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7C90C94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B06AEA">
        <w:rPr>
          <w:rFonts w:ascii="Arial" w:eastAsiaTheme="minorEastAsia" w:hAnsi="Arial" w:cs="Arial"/>
          <w:b/>
          <w:sz w:val="24"/>
          <w:szCs w:val="24"/>
          <w:lang w:eastAsia="zh-CN"/>
        </w:rPr>
        <w:t>5919</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2023</w:t>
      </w:r>
    </w:p>
    <w:p w14:paraId="1226C057" w14:textId="69C9AC06"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F72D4" w:rsidRPr="001F72D4">
        <w:rPr>
          <w:rFonts w:ascii="Arial" w:hAnsi="Arial" w:cs="Arial"/>
          <w:bCs/>
          <w:sz w:val="22"/>
        </w:rPr>
        <w:t>On</w:t>
      </w:r>
      <w:r w:rsidR="001F72D4">
        <w:rPr>
          <w:rFonts w:ascii="Arial" w:hAnsi="Arial" w:cs="Arial"/>
          <w:b/>
          <w:sz w:val="22"/>
        </w:rPr>
        <w:t xml:space="preserve"> </w:t>
      </w:r>
      <w:r w:rsidR="00522BEF" w:rsidRPr="00522BEF">
        <w:rPr>
          <w:rFonts w:ascii="Arial" w:hAnsi="Arial" w:cs="Arial"/>
          <w:sz w:val="22"/>
          <w:lang w:eastAsia="zh-CN"/>
        </w:rPr>
        <w:t>CA_n26</w:t>
      </w:r>
      <w:r w:rsidR="00BC26F1">
        <w:rPr>
          <w:rFonts w:ascii="Arial" w:hAnsi="Arial" w:cs="Arial"/>
          <w:sz w:val="22"/>
          <w:lang w:eastAsia="zh-CN"/>
        </w:rPr>
        <w:t>-n28</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36685ABF" w14:textId="77777777" w:rsidR="00BC26F1"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C26F1" w:rsidRPr="00BC26F1">
        <w:rPr>
          <w:rFonts w:ascii="Arial" w:hAnsi="Arial" w:cs="Arial"/>
          <w:sz w:val="22"/>
          <w:lang w:eastAsia="zh-CN"/>
        </w:rPr>
        <w:t>4.30.1.4</w:t>
      </w:r>
      <w:r w:rsidR="00BC26F1" w:rsidRPr="00BC26F1">
        <w:rPr>
          <w:rFonts w:ascii="Arial" w:hAnsi="Arial" w:cs="Arial"/>
          <w:sz w:val="22"/>
          <w:lang w:eastAsia="zh-CN"/>
        </w:rPr>
        <w:tab/>
        <w:t>CA configuration of CA_n26-n28</w:t>
      </w:r>
      <w:r w:rsidR="00BC26F1" w:rsidRPr="00BC26F1">
        <w:rPr>
          <w:rFonts w:ascii="Arial" w:hAnsi="Arial" w:cs="Arial"/>
          <w:sz w:val="22"/>
          <w:lang w:eastAsia="zh-CN"/>
        </w:rPr>
        <w:tab/>
        <w:t>[NR_700800900_combo_enh-Core]</w:t>
      </w:r>
    </w:p>
    <w:p w14:paraId="5E188A5E" w14:textId="5F395B17"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77777777" w:rsidR="00F2750F" w:rsidRDefault="00F2750F" w:rsidP="006C0252">
      <w:pPr>
        <w:pStyle w:val="Heading1"/>
        <w:spacing w:after="120"/>
        <w:ind w:left="567" w:hanging="567"/>
      </w:pPr>
      <w:r>
        <w:t>1</w:t>
      </w:r>
      <w:r>
        <w:tab/>
        <w:t xml:space="preserve">Background </w:t>
      </w:r>
    </w:p>
    <w:p w14:paraId="1A5E5EB3" w14:textId="044CCA4F" w:rsidR="00F2750F" w:rsidRPr="00AB149D" w:rsidRDefault="003C71D0" w:rsidP="00F2750F">
      <w:pPr>
        <w:spacing w:after="0"/>
      </w:pPr>
      <w:r w:rsidRPr="003C71D0">
        <w:t>In RAN</w:t>
      </w:r>
      <w:r w:rsidR="00EE0F6A">
        <w:t>4</w:t>
      </w:r>
      <w:r w:rsidRPr="003C71D0">
        <w:t>#10</w:t>
      </w:r>
      <w:r w:rsidR="00EE0F6A">
        <w:t>8</w:t>
      </w:r>
      <w:r w:rsidRPr="003C71D0">
        <w:t>,</w:t>
      </w:r>
      <w:r w:rsidR="00FF4524">
        <w:t xml:space="preserve"> </w:t>
      </w:r>
      <w:r w:rsidR="00EE0F6A">
        <w:t xml:space="preserve">multiple companies contributed </w:t>
      </w:r>
      <w:r w:rsidR="002622AD">
        <w:t>to</w:t>
      </w:r>
      <w:r w:rsidR="00EE0F6A">
        <w:t xml:space="preserve"> CA_n26-n28 band combination [3, 4, 5, 6] and agreements captured in way forward [2]</w:t>
      </w:r>
      <w:r w:rsidR="002622AD">
        <w:t>,</w:t>
      </w:r>
      <w:r w:rsidR="00EE0F6A">
        <w:t xml:space="preserve"> while the </w:t>
      </w:r>
      <w:r w:rsidR="00EE0F6A" w:rsidRPr="00EE0F6A">
        <w:t>NR_700800900_combo_enh</w:t>
      </w:r>
      <w:r w:rsidR="00EE0F6A">
        <w:t xml:space="preserve"> was updated with CR [1]. In this contribution</w:t>
      </w:r>
      <w:r w:rsidR="002622AD">
        <w:t>,</w:t>
      </w:r>
      <w:r w:rsidR="00EE0F6A">
        <w:t xml:space="preserve"> we discuss aspect</w:t>
      </w:r>
      <w:r w:rsidR="002622AD">
        <w:t>s</w:t>
      </w:r>
      <w:r w:rsidR="00EE0F6A">
        <w:t xml:space="preserve"> that may have been omitted in the CA_n26-n28 study but more generally on the band n28 protection by n26.</w:t>
      </w:r>
    </w:p>
    <w:p w14:paraId="61F277A6" w14:textId="47025523" w:rsidR="00343AA7" w:rsidRDefault="00B80DFB" w:rsidP="00446528">
      <w:pPr>
        <w:pStyle w:val="Heading1"/>
        <w:numPr>
          <w:ilvl w:val="0"/>
          <w:numId w:val="1"/>
        </w:numPr>
        <w:ind w:left="567" w:hanging="567"/>
      </w:pPr>
      <w:r>
        <w:t>Discussion</w:t>
      </w:r>
    </w:p>
    <w:p w14:paraId="304C79A7" w14:textId="4BB16A2D" w:rsidR="00343AA7" w:rsidRDefault="00343AA7" w:rsidP="00343AA7">
      <w:pPr>
        <w:pStyle w:val="Heading2"/>
        <w:rPr>
          <w:sz w:val="36"/>
        </w:rPr>
      </w:pPr>
      <w:r w:rsidRPr="00522BEF">
        <w:rPr>
          <w:rFonts w:eastAsia="Arial"/>
          <w:lang w:val="en-US" w:eastAsia="zh-CN"/>
        </w:rPr>
        <w:t xml:space="preserve">2.1 </w:t>
      </w:r>
      <w:r w:rsidR="00DA267D" w:rsidRPr="00522BEF">
        <w:rPr>
          <w:sz w:val="36"/>
        </w:rPr>
        <w:t xml:space="preserve">Current </w:t>
      </w:r>
      <w:r w:rsidR="00EE0F6A">
        <w:rPr>
          <w:sz w:val="36"/>
        </w:rPr>
        <w:t xml:space="preserve">agreements on </w:t>
      </w:r>
      <w:r w:rsidR="007233FF">
        <w:rPr>
          <w:sz w:val="36"/>
        </w:rPr>
        <w:t>CA_n26-n28</w:t>
      </w:r>
    </w:p>
    <w:p w14:paraId="704317B6" w14:textId="37DBA8ED" w:rsidR="007233FF" w:rsidRPr="007233FF" w:rsidRDefault="007233FF" w:rsidP="007233FF">
      <w:r>
        <w:t>Summary of agreements from [2] also captured in [2] for the TR.</w:t>
      </w:r>
    </w:p>
    <w:p w14:paraId="3AE94223" w14:textId="77777777" w:rsidR="007233FF" w:rsidRPr="002622AD" w:rsidRDefault="007233FF" w:rsidP="007233FF">
      <w:pPr>
        <w:rPr>
          <w:b/>
          <w:bCs/>
          <w:i/>
          <w:iCs/>
          <w:lang w:eastAsia="zh-CN"/>
        </w:rPr>
      </w:pPr>
      <w:r w:rsidRPr="002622AD">
        <w:rPr>
          <w:b/>
          <w:i/>
          <w:iCs/>
          <w:lang w:eastAsia="zh-CN"/>
        </w:rPr>
        <w:t>&lt;Way forward/Agreement&gt;</w:t>
      </w:r>
      <w:r w:rsidRPr="002622AD">
        <w:rPr>
          <w:i/>
          <w:iCs/>
          <w:lang w:eastAsia="zh-CN"/>
        </w:rPr>
        <w:t xml:space="preserve">: </w:t>
      </w:r>
      <w:r w:rsidRPr="002622AD">
        <w:rPr>
          <w:b/>
          <w:bCs/>
          <w:i/>
          <w:iCs/>
          <w:lang w:eastAsia="zh-CN"/>
        </w:rPr>
        <w:t>following table is captured in 38.101-1</w:t>
      </w:r>
    </w:p>
    <w:p w14:paraId="219B00F3" w14:textId="40BBE2BD" w:rsidR="007233FF" w:rsidRPr="002622AD" w:rsidRDefault="007233FF" w:rsidP="007233FF">
      <w:pPr>
        <w:pStyle w:val="Caption"/>
        <w:keepNext/>
        <w:overflowPunct/>
        <w:autoSpaceDE/>
        <w:autoSpaceDN/>
        <w:adjustRightInd/>
        <w:snapToGrid/>
        <w:spacing w:before="120"/>
        <w:ind w:left="936"/>
        <w:textAlignment w:val="auto"/>
        <w:rPr>
          <w:i/>
          <w:iCs/>
        </w:rPr>
      </w:pPr>
      <w:r w:rsidRPr="002622AD">
        <w:rPr>
          <w:i/>
          <w:iCs/>
        </w:rPr>
        <w:t xml:space="preserve">Table </w:t>
      </w:r>
      <w:r w:rsidRPr="002622AD">
        <w:rPr>
          <w:i/>
          <w:iCs/>
        </w:rPr>
        <w:fldChar w:fldCharType="begin"/>
      </w:r>
      <w:r w:rsidRPr="002622AD">
        <w:rPr>
          <w:i/>
          <w:iCs/>
        </w:rPr>
        <w:instrText xml:space="preserve"> SEQ Table \* ARABIC </w:instrText>
      </w:r>
      <w:r w:rsidRPr="002622AD">
        <w:rPr>
          <w:i/>
          <w:iCs/>
        </w:rPr>
        <w:fldChar w:fldCharType="separate"/>
      </w:r>
      <w:r w:rsidR="001C1F5D" w:rsidRPr="002622AD">
        <w:rPr>
          <w:i/>
          <w:iCs/>
          <w:noProof/>
        </w:rPr>
        <w:t>1</w:t>
      </w:r>
      <w:r w:rsidRPr="002622AD">
        <w:rPr>
          <w:i/>
          <w:iCs/>
        </w:rPr>
        <w:fldChar w:fldCharType="end"/>
      </w:r>
      <w:r w:rsidRPr="002622AD">
        <w:rPr>
          <w:i/>
          <w:iCs/>
        </w:rPr>
        <w:t xml:space="preserve">: </w:t>
      </w:r>
      <w:proofErr w:type="spellStart"/>
      <w:r w:rsidRPr="002622AD">
        <w:rPr>
          <w:i/>
          <w:iCs/>
        </w:rPr>
        <w:t>Δ</w:t>
      </w:r>
      <w:proofErr w:type="gramStart"/>
      <w:r w:rsidRPr="002622AD">
        <w:rPr>
          <w:i/>
          <w:iCs/>
        </w:rPr>
        <w:t>TIB,c</w:t>
      </w:r>
      <w:proofErr w:type="spellEnd"/>
      <w:proofErr w:type="gramEnd"/>
      <w:r w:rsidRPr="002622AD">
        <w:rPr>
          <w:i/>
          <w:i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7233FF" w:rsidRPr="002622AD" w14:paraId="10AFE8BA" w14:textId="77777777" w:rsidTr="00AA3A98">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28021A6" w14:textId="77777777" w:rsidR="007233FF" w:rsidRPr="002622AD" w:rsidRDefault="007233FF" w:rsidP="00AA3A98">
            <w:pPr>
              <w:keepNext/>
              <w:keepLines/>
              <w:spacing w:after="0" w:line="256" w:lineRule="auto"/>
              <w:jc w:val="center"/>
              <w:rPr>
                <w:rFonts w:ascii="Arial" w:hAnsi="Arial"/>
                <w:b/>
                <w:i/>
                <w:iCs/>
                <w:sz w:val="18"/>
                <w:lang w:val="zh-CN" w:eastAsia="zh-CN"/>
              </w:rPr>
            </w:pPr>
            <w:r w:rsidRPr="002622AD">
              <w:rPr>
                <w:rFonts w:ascii="Arial" w:hAnsi="Arial"/>
                <w:b/>
                <w:i/>
                <w:iCs/>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897C010" w14:textId="77777777" w:rsidR="007233FF" w:rsidRPr="002622AD" w:rsidRDefault="007233FF" w:rsidP="00AA3A98">
            <w:pPr>
              <w:keepNext/>
              <w:keepLines/>
              <w:spacing w:after="0" w:line="256" w:lineRule="auto"/>
              <w:jc w:val="center"/>
              <w:rPr>
                <w:rFonts w:ascii="Arial" w:hAnsi="Arial"/>
                <w:b/>
                <w:i/>
                <w:iCs/>
                <w:sz w:val="18"/>
                <w:lang w:val="en-US" w:eastAsia="sv-SE"/>
              </w:rPr>
            </w:pPr>
            <w:r w:rsidRPr="002622AD">
              <w:rPr>
                <w:rFonts w:ascii="Arial" w:hAnsi="Arial"/>
                <w:b/>
                <w:i/>
                <w:iCs/>
                <w:sz w:val="18"/>
                <w:lang w:val="zh-CN" w:eastAsia="zh-CN"/>
              </w:rPr>
              <w:t>Δ</w:t>
            </w:r>
            <w:proofErr w:type="spellStart"/>
            <w:r w:rsidRPr="002622AD">
              <w:rPr>
                <w:rFonts w:ascii="Arial" w:hAnsi="Arial"/>
                <w:b/>
                <w:i/>
                <w:iCs/>
                <w:sz w:val="18"/>
                <w:lang w:val="en-US" w:eastAsia="sv-SE"/>
              </w:rPr>
              <w:t>T</w:t>
            </w:r>
            <w:r w:rsidRPr="002622AD">
              <w:rPr>
                <w:rFonts w:ascii="Arial" w:hAnsi="Arial"/>
                <w:b/>
                <w:i/>
                <w:iCs/>
                <w:sz w:val="18"/>
                <w:vertAlign w:val="subscript"/>
                <w:lang w:val="en-US" w:eastAsia="sv-SE"/>
              </w:rPr>
              <w:t>IB,c</w:t>
            </w:r>
            <w:proofErr w:type="spellEnd"/>
            <w:r w:rsidRPr="002622AD">
              <w:rPr>
                <w:rFonts w:ascii="Arial" w:hAnsi="Arial"/>
                <w:b/>
                <w:i/>
                <w:iCs/>
                <w:sz w:val="18"/>
                <w:lang w:val="en-US" w:eastAsia="sv-SE"/>
              </w:rPr>
              <w:t xml:space="preserve"> for NR bands (dB)</w:t>
            </w:r>
            <w:r w:rsidRPr="002622AD">
              <w:rPr>
                <w:rFonts w:ascii="Arial" w:hAnsi="Arial"/>
                <w:b/>
                <w:i/>
                <w:iCs/>
                <w:sz w:val="18"/>
                <w:vertAlign w:val="superscript"/>
                <w:lang w:val="en-US" w:eastAsia="sv-SE"/>
              </w:rPr>
              <w:t>9</w:t>
            </w:r>
          </w:p>
        </w:tc>
      </w:tr>
      <w:tr w:rsidR="007233FF" w:rsidRPr="002622AD" w14:paraId="42C4D3D1" w14:textId="77777777" w:rsidTr="00AA3A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E2EA" w14:textId="77777777" w:rsidR="007233FF" w:rsidRPr="002622AD" w:rsidRDefault="007233FF" w:rsidP="00AA3A98">
            <w:pPr>
              <w:spacing w:after="0"/>
              <w:rPr>
                <w:rFonts w:ascii="Arial" w:hAnsi="Arial"/>
                <w:b/>
                <w:i/>
                <w:iCs/>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030FF75" w14:textId="77777777" w:rsidR="007233FF" w:rsidRPr="002622AD" w:rsidRDefault="007233FF" w:rsidP="00AA3A98">
            <w:pPr>
              <w:keepNext/>
              <w:keepLines/>
              <w:spacing w:after="0" w:line="256" w:lineRule="auto"/>
              <w:jc w:val="center"/>
              <w:rPr>
                <w:rFonts w:ascii="Arial" w:hAnsi="Arial"/>
                <w:b/>
                <w:i/>
                <w:iCs/>
                <w:sz w:val="18"/>
                <w:lang w:val="en-US" w:eastAsia="sv-SE"/>
              </w:rPr>
            </w:pPr>
            <w:r w:rsidRPr="002622AD">
              <w:rPr>
                <w:rFonts w:ascii="Arial" w:hAnsi="Arial"/>
                <w:b/>
                <w:i/>
                <w:iCs/>
                <w:sz w:val="18"/>
                <w:lang w:val="en-US" w:eastAsia="sv-SE"/>
              </w:rPr>
              <w:t>Component band in order of bands in configuration</w:t>
            </w:r>
            <w:r w:rsidRPr="002622AD">
              <w:rPr>
                <w:rFonts w:ascii="Arial" w:hAnsi="Arial"/>
                <w:b/>
                <w:i/>
                <w:iCs/>
                <w:sz w:val="18"/>
                <w:vertAlign w:val="superscript"/>
                <w:lang w:val="en-US" w:eastAsia="sv-SE"/>
              </w:rPr>
              <w:t>10</w:t>
            </w:r>
          </w:p>
        </w:tc>
      </w:tr>
      <w:tr w:rsidR="007233FF" w:rsidRPr="002622AD" w14:paraId="6207FCA2" w14:textId="77777777" w:rsidTr="00AA3A9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FEC821" w14:textId="77777777" w:rsidR="007233FF" w:rsidRPr="002622AD" w:rsidRDefault="007233FF" w:rsidP="00AA3A98">
            <w:pPr>
              <w:keepNext/>
              <w:keepLines/>
              <w:spacing w:after="0" w:line="256" w:lineRule="auto"/>
              <w:jc w:val="center"/>
              <w:rPr>
                <w:rFonts w:ascii="Arial" w:hAnsi="Arial"/>
                <w:i/>
                <w:iCs/>
                <w:sz w:val="18"/>
                <w:lang w:val="en-US" w:eastAsia="zh-CN"/>
              </w:rPr>
            </w:pPr>
            <w:r w:rsidRPr="002622AD">
              <w:rPr>
                <w:rFonts w:ascii="Arial" w:hAnsi="Arial"/>
                <w:i/>
                <w:iCs/>
                <w:sz w:val="18"/>
                <w:lang w:val="en-US" w:eastAsia="sv-SE"/>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04D3E" w14:textId="77777777" w:rsidR="007233FF" w:rsidRPr="002622AD" w:rsidRDefault="007233FF" w:rsidP="00AA3A98">
            <w:pPr>
              <w:keepNext/>
              <w:keepLines/>
              <w:spacing w:after="0" w:line="256" w:lineRule="auto"/>
              <w:jc w:val="center"/>
              <w:rPr>
                <w:rFonts w:ascii="Arial" w:hAnsi="Arial"/>
                <w:i/>
                <w:iCs/>
                <w:sz w:val="18"/>
                <w:lang w:val="en-US" w:eastAsia="zh-CN"/>
              </w:rPr>
            </w:pPr>
            <w:r w:rsidRPr="002622AD">
              <w:rPr>
                <w:rFonts w:ascii="Arial" w:hAnsi="Arial"/>
                <w:i/>
                <w:iCs/>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0004B" w14:textId="77777777" w:rsidR="007233FF" w:rsidRPr="002622AD" w:rsidRDefault="007233FF" w:rsidP="00AA3A98">
            <w:pPr>
              <w:keepNext/>
              <w:keepLines/>
              <w:spacing w:after="0" w:line="256" w:lineRule="auto"/>
              <w:jc w:val="center"/>
              <w:rPr>
                <w:rFonts w:ascii="Arial" w:hAnsi="Arial"/>
                <w:i/>
                <w:iCs/>
                <w:sz w:val="18"/>
                <w:lang w:val="en-US" w:eastAsia="zh-CN"/>
              </w:rPr>
            </w:pPr>
            <w:r w:rsidRPr="002622AD">
              <w:rPr>
                <w:rFonts w:ascii="Arial" w:hAnsi="Arial"/>
                <w:i/>
                <w:iCs/>
                <w:sz w:val="18"/>
                <w:lang w:val="en-US" w:eastAsia="zh-CN"/>
              </w:rPr>
              <w:t>0.7</w:t>
            </w:r>
          </w:p>
        </w:tc>
      </w:tr>
    </w:tbl>
    <w:p w14:paraId="25D37591" w14:textId="77777777" w:rsidR="007233FF" w:rsidRPr="002622AD" w:rsidRDefault="007233FF" w:rsidP="007233FF">
      <w:pPr>
        <w:spacing w:after="0"/>
        <w:rPr>
          <w:b/>
          <w:i/>
          <w:iCs/>
          <w:lang w:eastAsia="zh-CN"/>
        </w:rPr>
      </w:pPr>
    </w:p>
    <w:p w14:paraId="15464775" w14:textId="5BECC877" w:rsidR="007233FF" w:rsidRPr="002622AD" w:rsidRDefault="007233FF" w:rsidP="007233FF">
      <w:pPr>
        <w:rPr>
          <w:b/>
          <w:bCs/>
          <w:i/>
          <w:iCs/>
          <w:lang w:eastAsia="zh-CN"/>
        </w:rPr>
      </w:pPr>
      <w:r w:rsidRPr="002622AD">
        <w:rPr>
          <w:b/>
          <w:i/>
          <w:iCs/>
          <w:lang w:eastAsia="zh-CN"/>
        </w:rPr>
        <w:t>&lt;Way forward/Agreement&gt;</w:t>
      </w:r>
      <w:r w:rsidRPr="002622AD">
        <w:rPr>
          <w:i/>
          <w:iCs/>
          <w:lang w:eastAsia="zh-CN"/>
        </w:rPr>
        <w:t xml:space="preserve">: </w:t>
      </w:r>
      <w:r w:rsidRPr="002622AD">
        <w:rPr>
          <w:b/>
          <w:bCs/>
          <w:i/>
          <w:iCs/>
          <w:lang w:eastAsia="zh-CN"/>
        </w:rPr>
        <w:t>following table is captured in 38.101-1</w:t>
      </w:r>
    </w:p>
    <w:p w14:paraId="44300867" w14:textId="7E06AC9C" w:rsidR="007233FF" w:rsidRPr="002622AD" w:rsidRDefault="007233FF" w:rsidP="007233FF">
      <w:pPr>
        <w:pStyle w:val="Caption"/>
        <w:keepNext/>
        <w:overflowPunct/>
        <w:autoSpaceDE/>
        <w:autoSpaceDN/>
        <w:adjustRightInd/>
        <w:snapToGrid/>
        <w:spacing w:before="120"/>
        <w:ind w:left="936"/>
        <w:textAlignment w:val="auto"/>
        <w:rPr>
          <w:i/>
          <w:iCs/>
        </w:rPr>
      </w:pPr>
      <w:r w:rsidRPr="002622AD">
        <w:rPr>
          <w:i/>
          <w:iCs/>
        </w:rPr>
        <w:t xml:space="preserve">Table </w:t>
      </w:r>
      <w:r w:rsidRPr="002622AD">
        <w:rPr>
          <w:i/>
          <w:iCs/>
        </w:rPr>
        <w:fldChar w:fldCharType="begin"/>
      </w:r>
      <w:r w:rsidRPr="002622AD">
        <w:rPr>
          <w:i/>
          <w:iCs/>
        </w:rPr>
        <w:instrText xml:space="preserve"> SEQ Table \* ARABIC </w:instrText>
      </w:r>
      <w:r w:rsidRPr="002622AD">
        <w:rPr>
          <w:i/>
          <w:iCs/>
        </w:rPr>
        <w:fldChar w:fldCharType="separate"/>
      </w:r>
      <w:r w:rsidR="001C1F5D" w:rsidRPr="002622AD">
        <w:rPr>
          <w:i/>
          <w:iCs/>
          <w:noProof/>
        </w:rPr>
        <w:t>2</w:t>
      </w:r>
      <w:r w:rsidRPr="002622AD">
        <w:rPr>
          <w:i/>
          <w:iCs/>
        </w:rPr>
        <w:fldChar w:fldCharType="end"/>
      </w:r>
      <w:r w:rsidRPr="002622AD">
        <w:rPr>
          <w:i/>
          <w:iCs/>
        </w:rPr>
        <w:t xml:space="preserve">: </w:t>
      </w:r>
      <w:proofErr w:type="spellStart"/>
      <w:r w:rsidRPr="002622AD">
        <w:rPr>
          <w:i/>
          <w:iCs/>
        </w:rPr>
        <w:t>Δ</w:t>
      </w:r>
      <w:proofErr w:type="gramStart"/>
      <w:r w:rsidRPr="002622AD">
        <w:rPr>
          <w:i/>
          <w:iCs/>
        </w:rPr>
        <w:t>RIB,c</w:t>
      </w:r>
      <w:proofErr w:type="spellEnd"/>
      <w:proofErr w:type="gramEnd"/>
      <w:r w:rsidRPr="002622AD">
        <w:rPr>
          <w:i/>
          <w:i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233FF" w:rsidRPr="002622AD" w14:paraId="741C6A5B" w14:textId="77777777" w:rsidTr="00AA3A98">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1BF3A67" w14:textId="77777777" w:rsidR="007233FF" w:rsidRPr="002622AD" w:rsidRDefault="007233FF" w:rsidP="00AA3A98">
            <w:pPr>
              <w:keepNext/>
              <w:keepLines/>
              <w:spacing w:after="0"/>
              <w:jc w:val="center"/>
              <w:rPr>
                <w:rFonts w:ascii="Arial" w:eastAsia="SimSun" w:hAnsi="Arial"/>
                <w:b/>
                <w:i/>
                <w:iCs/>
                <w:sz w:val="18"/>
                <w:lang w:val="zh-CN" w:eastAsia="zh-CN"/>
              </w:rPr>
            </w:pPr>
            <w:r w:rsidRPr="002622AD">
              <w:rPr>
                <w:rFonts w:ascii="Arial" w:hAnsi="Arial"/>
                <w:b/>
                <w:i/>
                <w:iCs/>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03032DF" w14:textId="77777777" w:rsidR="007233FF" w:rsidRPr="002622AD" w:rsidRDefault="007233FF" w:rsidP="00AA3A98">
            <w:pPr>
              <w:keepNext/>
              <w:keepLines/>
              <w:spacing w:after="0"/>
              <w:jc w:val="center"/>
              <w:rPr>
                <w:rFonts w:ascii="Arial" w:hAnsi="Arial"/>
                <w:b/>
                <w:i/>
                <w:iCs/>
                <w:sz w:val="18"/>
                <w:lang w:val="en-US" w:eastAsia="sv-SE"/>
              </w:rPr>
            </w:pPr>
            <w:r w:rsidRPr="002622AD">
              <w:rPr>
                <w:rFonts w:ascii="Arial" w:hAnsi="Arial"/>
                <w:b/>
                <w:i/>
                <w:iCs/>
                <w:sz w:val="18"/>
                <w:lang w:val="zh-CN" w:eastAsia="zh-CN"/>
              </w:rPr>
              <w:t>Δ</w:t>
            </w:r>
            <w:proofErr w:type="spellStart"/>
            <w:r w:rsidRPr="002622AD">
              <w:rPr>
                <w:rFonts w:ascii="Arial" w:hAnsi="Arial"/>
                <w:b/>
                <w:i/>
                <w:iCs/>
                <w:sz w:val="18"/>
                <w:lang w:val="en-US" w:eastAsia="sv-SE"/>
              </w:rPr>
              <w:t>R</w:t>
            </w:r>
            <w:r w:rsidRPr="002622AD">
              <w:rPr>
                <w:rFonts w:ascii="Arial" w:hAnsi="Arial"/>
                <w:b/>
                <w:i/>
                <w:iCs/>
                <w:sz w:val="18"/>
                <w:vertAlign w:val="subscript"/>
                <w:lang w:val="en-US" w:eastAsia="sv-SE"/>
              </w:rPr>
              <w:t>IB,c</w:t>
            </w:r>
            <w:proofErr w:type="spellEnd"/>
            <w:r w:rsidRPr="002622AD">
              <w:rPr>
                <w:rFonts w:ascii="Arial" w:hAnsi="Arial"/>
                <w:b/>
                <w:i/>
                <w:iCs/>
                <w:sz w:val="18"/>
                <w:lang w:val="en-US" w:eastAsia="sv-SE"/>
              </w:rPr>
              <w:t xml:space="preserve"> for NR band</w:t>
            </w:r>
            <w:r w:rsidRPr="002622AD">
              <w:rPr>
                <w:rFonts w:ascii="Arial" w:hAnsi="Arial"/>
                <w:b/>
                <w:i/>
                <w:iCs/>
                <w:sz w:val="18"/>
                <w:lang w:val="en-US" w:eastAsia="zh-CN"/>
              </w:rPr>
              <w:t>s</w:t>
            </w:r>
            <w:r w:rsidRPr="002622AD">
              <w:rPr>
                <w:rFonts w:ascii="Arial" w:hAnsi="Arial"/>
                <w:b/>
                <w:i/>
                <w:iCs/>
                <w:sz w:val="18"/>
                <w:lang w:val="en-US" w:eastAsia="sv-SE"/>
              </w:rPr>
              <w:t xml:space="preserve"> (dB)</w:t>
            </w:r>
            <w:r w:rsidRPr="002622AD">
              <w:rPr>
                <w:rFonts w:ascii="Arial" w:hAnsi="Arial"/>
                <w:b/>
                <w:i/>
                <w:iCs/>
                <w:sz w:val="18"/>
                <w:vertAlign w:val="superscript"/>
                <w:lang w:val="en-US" w:eastAsia="sv-SE"/>
              </w:rPr>
              <w:t>8</w:t>
            </w:r>
          </w:p>
        </w:tc>
      </w:tr>
      <w:tr w:rsidR="007233FF" w:rsidRPr="002622AD" w14:paraId="5F94C5FF" w14:textId="77777777" w:rsidTr="00AA3A9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11A2" w14:textId="77777777" w:rsidR="007233FF" w:rsidRPr="002622AD" w:rsidRDefault="007233FF" w:rsidP="00AA3A98">
            <w:pPr>
              <w:spacing w:after="0"/>
              <w:rPr>
                <w:rFonts w:ascii="Arial" w:hAnsi="Arial"/>
                <w:b/>
                <w:i/>
                <w:iCs/>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F962EF9" w14:textId="77777777" w:rsidR="007233FF" w:rsidRPr="002622AD" w:rsidRDefault="007233FF" w:rsidP="00AA3A98">
            <w:pPr>
              <w:keepNext/>
              <w:keepLines/>
              <w:spacing w:after="0"/>
              <w:jc w:val="center"/>
              <w:rPr>
                <w:rFonts w:ascii="Arial" w:hAnsi="Arial"/>
                <w:b/>
                <w:i/>
                <w:iCs/>
                <w:sz w:val="18"/>
                <w:lang w:val="en-US" w:eastAsia="sv-SE"/>
              </w:rPr>
            </w:pPr>
            <w:r w:rsidRPr="002622AD">
              <w:rPr>
                <w:rFonts w:ascii="Arial" w:hAnsi="Arial"/>
                <w:b/>
                <w:i/>
                <w:iCs/>
                <w:sz w:val="18"/>
                <w:lang w:val="en-US" w:eastAsia="sv-SE"/>
              </w:rPr>
              <w:t>Component band in order of bands in configuration</w:t>
            </w:r>
            <w:r w:rsidRPr="002622AD">
              <w:rPr>
                <w:rFonts w:ascii="Arial" w:hAnsi="Arial"/>
                <w:b/>
                <w:i/>
                <w:iCs/>
                <w:sz w:val="18"/>
                <w:vertAlign w:val="superscript"/>
                <w:lang w:val="en-US" w:eastAsia="sv-SE"/>
              </w:rPr>
              <w:t>9</w:t>
            </w:r>
          </w:p>
        </w:tc>
      </w:tr>
      <w:tr w:rsidR="007233FF" w:rsidRPr="002622AD" w14:paraId="397C025F" w14:textId="77777777" w:rsidTr="00AA3A98">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97CAE2D"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hAnsi="Arial"/>
                <w:i/>
                <w:iCs/>
                <w:sz w:val="18"/>
                <w:lang w:val="en-US" w:eastAsia="zh-CN"/>
              </w:rPr>
              <w:t>CA_n26-n28</w:t>
            </w:r>
          </w:p>
        </w:tc>
        <w:tc>
          <w:tcPr>
            <w:tcW w:w="2952" w:type="dxa"/>
            <w:tcBorders>
              <w:top w:val="single" w:sz="4" w:space="0" w:color="auto"/>
              <w:left w:val="single" w:sz="4" w:space="0" w:color="auto"/>
              <w:bottom w:val="single" w:sz="4" w:space="0" w:color="auto"/>
              <w:right w:val="single" w:sz="4" w:space="0" w:color="auto"/>
            </w:tcBorders>
            <w:hideMark/>
          </w:tcPr>
          <w:p w14:paraId="6F32D11B" w14:textId="77777777" w:rsidR="007233FF" w:rsidRPr="002622AD" w:rsidRDefault="007233FF" w:rsidP="00AA3A98">
            <w:pPr>
              <w:keepNext/>
              <w:keepLines/>
              <w:spacing w:after="0"/>
              <w:jc w:val="center"/>
              <w:rPr>
                <w:rFonts w:ascii="Arial" w:hAnsi="Arial"/>
                <w:i/>
                <w:iCs/>
                <w:sz w:val="18"/>
                <w:lang w:val="en-US" w:eastAsia="zh-CN"/>
              </w:rPr>
            </w:pPr>
            <w:r w:rsidRPr="002622AD">
              <w:rPr>
                <w:rFonts w:ascii="Arial" w:hAnsi="Arial"/>
                <w:i/>
                <w:iCs/>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B8CF412" w14:textId="77777777" w:rsidR="007233FF" w:rsidRPr="002622AD" w:rsidRDefault="007233FF" w:rsidP="00AA3A98">
            <w:pPr>
              <w:keepNext/>
              <w:keepLines/>
              <w:spacing w:after="0"/>
              <w:jc w:val="center"/>
              <w:rPr>
                <w:rFonts w:ascii="Arial" w:hAnsi="Arial"/>
                <w:i/>
                <w:iCs/>
                <w:sz w:val="18"/>
                <w:lang w:val="en-US" w:eastAsia="zh-CN"/>
              </w:rPr>
            </w:pPr>
            <w:r w:rsidRPr="002622AD">
              <w:rPr>
                <w:rFonts w:ascii="Arial" w:hAnsi="Arial"/>
                <w:i/>
                <w:iCs/>
                <w:sz w:val="18"/>
                <w:lang w:val="en-US" w:eastAsia="zh-CN"/>
              </w:rPr>
              <w:t>0.2</w:t>
            </w:r>
          </w:p>
        </w:tc>
      </w:tr>
    </w:tbl>
    <w:p w14:paraId="6573DA50" w14:textId="77777777" w:rsidR="007233FF" w:rsidRPr="002622AD" w:rsidRDefault="007233FF" w:rsidP="007233FF">
      <w:pPr>
        <w:spacing w:after="0"/>
        <w:rPr>
          <w:i/>
          <w:iCs/>
        </w:rPr>
      </w:pPr>
    </w:p>
    <w:p w14:paraId="6AE592D3" w14:textId="77777777" w:rsidR="007233FF" w:rsidRPr="002622AD" w:rsidRDefault="007233FF" w:rsidP="007233FF">
      <w:pPr>
        <w:rPr>
          <w:b/>
          <w:i/>
          <w:iCs/>
          <w:lang w:eastAsia="zh-CN"/>
        </w:rPr>
      </w:pPr>
      <w:r w:rsidRPr="002622AD">
        <w:rPr>
          <w:b/>
          <w:i/>
          <w:iCs/>
          <w:lang w:eastAsia="zh-CN"/>
        </w:rPr>
        <w:t xml:space="preserve">&lt;Way forward/Agreement&gt;: the inputs from companies on both test points is captured in </w:t>
      </w:r>
      <w:r w:rsidRPr="002622AD">
        <w:rPr>
          <w:b/>
          <w:i/>
          <w:iCs/>
        </w:rPr>
        <w:t>38.872</w:t>
      </w:r>
    </w:p>
    <w:p w14:paraId="043E9F58" w14:textId="77777777" w:rsidR="007233FF" w:rsidRPr="002622AD" w:rsidRDefault="007233FF" w:rsidP="007233FF">
      <w:pPr>
        <w:rPr>
          <w:b/>
          <w:bCs/>
          <w:i/>
          <w:iCs/>
          <w:lang w:eastAsia="zh-CN"/>
        </w:rPr>
      </w:pPr>
      <w:r w:rsidRPr="002622AD">
        <w:rPr>
          <w:b/>
          <w:bCs/>
          <w:i/>
          <w:iCs/>
          <w:lang w:eastAsia="zh-CN"/>
        </w:rPr>
        <w:t xml:space="preserve">following table is captured in </w:t>
      </w:r>
      <w:r w:rsidRPr="002622AD">
        <w:rPr>
          <w:b/>
          <w:bCs/>
          <w:i/>
          <w:iCs/>
        </w:rPr>
        <w:t>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7233FF" w:rsidRPr="002622AD" w14:paraId="33E8261C" w14:textId="77777777" w:rsidTr="00AA3A98">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71739BA7"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2747B5"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2CF6D647"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UL F</w:t>
            </w:r>
            <w:r w:rsidRPr="002622AD">
              <w:rPr>
                <w:rFonts w:ascii="Arial" w:hAnsi="Arial"/>
                <w:b/>
                <w:i/>
                <w:iCs/>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4872E73"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210D9E49"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227E2C51" w14:textId="77777777" w:rsidR="007233FF" w:rsidRPr="002622AD" w:rsidRDefault="007233FF" w:rsidP="00AA3A98">
            <w:pPr>
              <w:keepNext/>
              <w:keepLines/>
              <w:spacing w:after="0"/>
              <w:jc w:val="center"/>
              <w:rPr>
                <w:rFonts w:ascii="Arial" w:hAnsi="Arial"/>
                <w:b/>
                <w:i/>
                <w:iCs/>
                <w:sz w:val="18"/>
                <w:lang w:val="zh-CN" w:eastAsia="en-GB"/>
              </w:rPr>
            </w:pPr>
            <w:r w:rsidRPr="002622AD">
              <w:rPr>
                <w:rFonts w:ascii="Arial" w:hAnsi="Arial"/>
                <w:b/>
                <w:i/>
                <w:iCs/>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5D76D213"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DL F</w:t>
            </w:r>
            <w:r w:rsidRPr="002622AD">
              <w:rPr>
                <w:rFonts w:ascii="Arial" w:hAnsi="Arial"/>
                <w:b/>
                <w:i/>
                <w:iCs/>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2661B03"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12272273"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615FE3"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Cross-band</w:t>
            </w:r>
          </w:p>
          <w:p w14:paraId="6CA82D3A"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Interference</w:t>
            </w:r>
          </w:p>
          <w:p w14:paraId="0ADBF8E5"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source</w:t>
            </w:r>
          </w:p>
        </w:tc>
      </w:tr>
      <w:tr w:rsidR="007233FF" w:rsidRPr="002622AD" w14:paraId="5CD1D1EA" w14:textId="77777777" w:rsidTr="00AA3A98">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CD7F" w14:textId="77777777" w:rsidR="007233FF" w:rsidRPr="002622AD" w:rsidRDefault="007233FF" w:rsidP="00AA3A98">
            <w:pPr>
              <w:spacing w:after="0"/>
              <w:rPr>
                <w:rFonts w:ascii="Arial" w:hAnsi="Arial"/>
                <w:b/>
                <w:i/>
                <w:iCs/>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6C5B" w14:textId="77777777" w:rsidR="007233FF" w:rsidRPr="002622AD" w:rsidRDefault="007233FF" w:rsidP="00AA3A98">
            <w:pPr>
              <w:spacing w:after="0"/>
              <w:rPr>
                <w:rFonts w:ascii="Arial" w:hAnsi="Arial"/>
                <w:b/>
                <w:i/>
                <w:iCs/>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BDC90" w14:textId="77777777" w:rsidR="007233FF" w:rsidRPr="002622AD" w:rsidRDefault="007233FF" w:rsidP="00AA3A98">
            <w:pPr>
              <w:keepNext/>
              <w:keepLines/>
              <w:spacing w:after="0"/>
              <w:jc w:val="center"/>
              <w:rPr>
                <w:rFonts w:ascii="Arial" w:hAnsi="Arial"/>
                <w:b/>
                <w:i/>
                <w:iCs/>
                <w:sz w:val="18"/>
                <w:lang w:val="zh-CN" w:eastAsia="en-GB"/>
              </w:rPr>
            </w:pPr>
            <w:r w:rsidRPr="002622AD">
              <w:rPr>
                <w:rFonts w:ascii="Arial" w:hAnsi="Arial"/>
                <w:b/>
                <w:i/>
                <w:iCs/>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1A6963BF"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58244B5C"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36BF260" w14:textId="77777777" w:rsidR="007233FF" w:rsidRPr="002622AD" w:rsidRDefault="007233FF" w:rsidP="00AA3A98">
            <w:pPr>
              <w:keepNext/>
              <w:keepLines/>
              <w:spacing w:after="0"/>
              <w:jc w:val="center"/>
              <w:rPr>
                <w:rFonts w:ascii="Arial" w:hAnsi="Arial"/>
                <w:b/>
                <w:i/>
                <w:iCs/>
                <w:sz w:val="18"/>
                <w:lang w:val="zh-CN" w:eastAsia="en-GB"/>
              </w:rPr>
            </w:pPr>
            <w:r w:rsidRPr="002622AD">
              <w:rPr>
                <w:rFonts w:ascii="Arial" w:hAnsi="Arial"/>
                <w:b/>
                <w:i/>
                <w:iCs/>
                <w:sz w:val="18"/>
                <w:lang w:val="zh-CN" w:eastAsia="zh-CN"/>
              </w:rPr>
              <w:t>L</w:t>
            </w:r>
            <w:r w:rsidRPr="002622AD">
              <w:rPr>
                <w:rFonts w:ascii="Arial" w:hAnsi="Arial"/>
                <w:b/>
                <w:i/>
                <w:iCs/>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5F3DFA34"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7B498F8"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165D5A82" w14:textId="77777777" w:rsidR="007233FF" w:rsidRPr="002622AD" w:rsidRDefault="007233FF" w:rsidP="00AA3A98">
            <w:pPr>
              <w:keepNext/>
              <w:keepLines/>
              <w:spacing w:after="0"/>
              <w:jc w:val="center"/>
              <w:rPr>
                <w:rFonts w:ascii="Arial" w:hAnsi="Arial"/>
                <w:b/>
                <w:i/>
                <w:iCs/>
                <w:sz w:val="18"/>
                <w:lang w:val="zh-CN" w:eastAsia="zh-CN"/>
              </w:rPr>
            </w:pPr>
            <w:r w:rsidRPr="002622AD">
              <w:rPr>
                <w:rFonts w:ascii="Arial" w:hAnsi="Arial"/>
                <w:b/>
                <w:i/>
                <w:iCs/>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DCBC" w14:textId="77777777" w:rsidR="007233FF" w:rsidRPr="002622AD" w:rsidRDefault="007233FF" w:rsidP="00AA3A98">
            <w:pPr>
              <w:spacing w:after="0"/>
              <w:rPr>
                <w:rFonts w:ascii="Arial" w:hAnsi="Arial"/>
                <w:b/>
                <w:i/>
                <w:iCs/>
                <w:sz w:val="18"/>
                <w:lang w:val="zh-CN" w:eastAsia="zh-CN"/>
              </w:rPr>
            </w:pPr>
          </w:p>
        </w:tc>
      </w:tr>
      <w:tr w:rsidR="007233FF" w:rsidRPr="002622AD" w14:paraId="4A320AC8" w14:textId="77777777" w:rsidTr="00AA3A98">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786EF1FE" w14:textId="77777777" w:rsidR="007233FF" w:rsidRPr="002622AD" w:rsidRDefault="007233FF" w:rsidP="00AA3A98">
            <w:pPr>
              <w:keepNext/>
              <w:keepLines/>
              <w:spacing w:after="0"/>
              <w:jc w:val="center"/>
              <w:rPr>
                <w:rFonts w:ascii="Arial" w:hAnsi="Arial"/>
                <w:i/>
                <w:iCs/>
                <w:sz w:val="18"/>
                <w:lang w:val="en-US" w:eastAsia="zh-CN"/>
              </w:rPr>
            </w:pPr>
            <w:r w:rsidRPr="002622AD">
              <w:rPr>
                <w:rFonts w:ascii="Arial" w:eastAsia="MS Mincho" w:hAnsi="Arial"/>
                <w:i/>
                <w:iCs/>
                <w:sz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6A45E"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972B" w14:textId="77777777" w:rsidR="007233FF" w:rsidRPr="002622AD" w:rsidRDefault="007233FF" w:rsidP="00AA3A98">
            <w:pPr>
              <w:keepNext/>
              <w:keepLines/>
              <w:spacing w:after="0"/>
              <w:jc w:val="center"/>
              <w:rPr>
                <w:rFonts w:ascii="Arial" w:hAnsi="Arial"/>
                <w:i/>
                <w:iCs/>
                <w:sz w:val="18"/>
                <w:lang w:val="en-US" w:eastAsia="zh-CN"/>
              </w:rPr>
            </w:pPr>
            <w:r w:rsidRPr="002622AD">
              <w:rPr>
                <w:rFonts w:ascii="Arial" w:eastAsia="MS Mincho" w:hAnsi="Arial"/>
                <w:i/>
                <w:iCs/>
                <w:sz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03179"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DB87"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0AB73"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E39B6"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8DA47"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AA37F" w14:textId="77777777" w:rsidR="007233FF" w:rsidRPr="002622AD" w:rsidRDefault="007233FF" w:rsidP="00AA3A98">
            <w:pPr>
              <w:keepNext/>
              <w:keepLines/>
              <w:spacing w:after="0"/>
              <w:jc w:val="center"/>
              <w:rPr>
                <w:rFonts w:ascii="Arial" w:hAnsi="Arial"/>
                <w:i/>
                <w:iCs/>
                <w:sz w:val="18"/>
                <w:lang w:val="en-US" w:eastAsia="zh-CN"/>
              </w:rPr>
            </w:pPr>
            <w:r w:rsidRPr="002622AD">
              <w:rPr>
                <w:rFonts w:ascii="Arial" w:eastAsia="MS Mincho" w:hAnsi="Arial"/>
                <w:i/>
                <w:iCs/>
                <w:sz w:val="18"/>
              </w:rPr>
              <w:t>36.9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F0079" w14:textId="77777777" w:rsidR="007233FF" w:rsidRPr="002622AD" w:rsidRDefault="007233FF" w:rsidP="00AA3A98">
            <w:pPr>
              <w:keepNext/>
              <w:keepLines/>
              <w:spacing w:after="0"/>
              <w:jc w:val="center"/>
              <w:rPr>
                <w:rFonts w:ascii="Arial" w:hAnsi="Arial"/>
                <w:i/>
                <w:iCs/>
                <w:sz w:val="18"/>
                <w:lang w:val="zh-CN" w:eastAsia="zh-CN"/>
              </w:rPr>
            </w:pPr>
            <w:r w:rsidRPr="002622AD">
              <w:rPr>
                <w:rFonts w:ascii="Arial" w:eastAsia="MS Mincho" w:hAnsi="Arial"/>
                <w:i/>
                <w:iCs/>
                <w:sz w:val="18"/>
              </w:rPr>
              <w:t>ACLR1</w:t>
            </w:r>
          </w:p>
        </w:tc>
      </w:tr>
    </w:tbl>
    <w:p w14:paraId="385F0E76" w14:textId="77777777" w:rsidR="007233FF" w:rsidRPr="002622AD" w:rsidRDefault="007233FF" w:rsidP="007233FF">
      <w:pPr>
        <w:spacing w:after="0"/>
        <w:rPr>
          <w:b/>
          <w:i/>
          <w:iCs/>
          <w:lang w:eastAsia="zh-CN"/>
        </w:rPr>
      </w:pPr>
    </w:p>
    <w:p w14:paraId="70E7992D" w14:textId="6D10CB95" w:rsidR="007233FF" w:rsidRPr="002622AD" w:rsidRDefault="007233FF" w:rsidP="007233FF">
      <w:pPr>
        <w:rPr>
          <w:b/>
          <w:bCs/>
          <w:i/>
          <w:iCs/>
          <w:lang w:eastAsia="zh-CN"/>
        </w:rPr>
      </w:pPr>
      <w:r w:rsidRPr="002622AD">
        <w:rPr>
          <w:b/>
          <w:i/>
          <w:iCs/>
          <w:lang w:eastAsia="zh-CN"/>
        </w:rPr>
        <w:t>&lt;Way forward/Agreement&gt;</w:t>
      </w:r>
      <w:r w:rsidRPr="002622AD">
        <w:rPr>
          <w:i/>
          <w:iCs/>
          <w:lang w:eastAsia="zh-CN"/>
        </w:rPr>
        <w:t xml:space="preserve">: </w:t>
      </w:r>
      <w:r w:rsidRPr="002622AD">
        <w:rPr>
          <w:b/>
          <w:bCs/>
          <w:i/>
          <w:iCs/>
          <w:lang w:eastAsia="zh-CN"/>
        </w:rPr>
        <w:t>no MSD is captured for n26 due to n28 UL</w:t>
      </w:r>
    </w:p>
    <w:p w14:paraId="367ABF7D" w14:textId="77777777" w:rsidR="007233FF" w:rsidRPr="002622AD" w:rsidRDefault="007233FF" w:rsidP="007233FF">
      <w:pPr>
        <w:rPr>
          <w:b/>
          <w:bCs/>
          <w:i/>
          <w:iCs/>
        </w:rPr>
      </w:pPr>
      <w:r w:rsidRPr="002622AD">
        <w:rPr>
          <w:b/>
          <w:i/>
          <w:iCs/>
          <w:lang w:eastAsia="zh-CN"/>
        </w:rPr>
        <w:t>&lt;Way forward/Agreement&gt;</w:t>
      </w:r>
      <w:r w:rsidRPr="002622AD">
        <w:rPr>
          <w:i/>
          <w:iCs/>
          <w:lang w:eastAsia="zh-CN"/>
        </w:rPr>
        <w:t xml:space="preserve">: </w:t>
      </w:r>
      <w:r w:rsidRPr="002622AD">
        <w:rPr>
          <w:b/>
          <w:bCs/>
          <w:i/>
          <w:iCs/>
          <w:lang w:eastAsia="zh-CN"/>
        </w:rPr>
        <w:t xml:space="preserve">following table is captured in </w:t>
      </w:r>
      <w:r w:rsidRPr="002622AD">
        <w:rPr>
          <w:b/>
          <w:bCs/>
          <w:i/>
          <w:iCs/>
        </w:rPr>
        <w:t>38.101</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77"/>
        <w:gridCol w:w="706"/>
        <w:gridCol w:w="862"/>
        <w:gridCol w:w="812"/>
        <w:gridCol w:w="1620"/>
        <w:gridCol w:w="712"/>
        <w:gridCol w:w="706"/>
        <w:gridCol w:w="667"/>
        <w:gridCol w:w="2598"/>
      </w:tblGrid>
      <w:tr w:rsidR="007233FF" w:rsidRPr="002622AD" w14:paraId="4896581C" w14:textId="77777777" w:rsidTr="00AA3A98">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1E10F7E0"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0C022192"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CEA5AC"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UL F</w:t>
            </w:r>
            <w:r w:rsidRPr="002622AD">
              <w:rPr>
                <w:rFonts w:ascii="Arial" w:eastAsia="MS Mincho" w:hAnsi="Arial"/>
                <w:b/>
                <w:i/>
                <w:iCs/>
                <w:sz w:val="18"/>
                <w:vertAlign w:val="subscript"/>
                <w:lang w:eastAsia="sv-SE"/>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B683D6"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EC861B"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E179B9"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770785B8"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DL F</w:t>
            </w:r>
            <w:r w:rsidRPr="002622AD">
              <w:rPr>
                <w:rFonts w:ascii="Arial" w:eastAsia="MS Mincho" w:hAnsi="Arial"/>
                <w:b/>
                <w:i/>
                <w:iCs/>
                <w:sz w:val="18"/>
                <w:vertAlign w:val="subscript"/>
                <w:lang w:eastAsia="sv-SE"/>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A1EA0A"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9C67C3"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MSD</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7456D7E"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Cross-band</w:t>
            </w:r>
          </w:p>
          <w:p w14:paraId="1D8669D2" w14:textId="77777777" w:rsidR="007233FF" w:rsidRPr="002622AD" w:rsidRDefault="007233FF" w:rsidP="00AA3A98">
            <w:pPr>
              <w:keepNext/>
              <w:keepLines/>
              <w:spacing w:after="0"/>
              <w:jc w:val="center"/>
              <w:rPr>
                <w:rFonts w:ascii="Arial" w:eastAsia="MS Mincho" w:hAnsi="Arial"/>
                <w:b/>
                <w:i/>
                <w:iCs/>
                <w:sz w:val="18"/>
                <w:lang w:eastAsia="sv-SE"/>
              </w:rPr>
            </w:pPr>
            <w:r w:rsidRPr="002622AD">
              <w:rPr>
                <w:rFonts w:ascii="Arial" w:eastAsia="MS Mincho" w:hAnsi="Arial"/>
                <w:b/>
                <w:i/>
                <w:iCs/>
                <w:sz w:val="18"/>
                <w:lang w:eastAsia="sv-SE"/>
              </w:rPr>
              <w:t>Interference source</w:t>
            </w:r>
          </w:p>
        </w:tc>
      </w:tr>
      <w:tr w:rsidR="007233FF" w:rsidRPr="002622AD" w14:paraId="0D406CC6" w14:textId="77777777" w:rsidTr="00AA3A98">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EF433" w14:textId="77777777" w:rsidR="007233FF" w:rsidRPr="002622AD" w:rsidRDefault="007233FF" w:rsidP="00AA3A98">
            <w:pPr>
              <w:spacing w:after="0"/>
              <w:rPr>
                <w:rFonts w:ascii="Arial" w:eastAsia="MS Mincho" w:hAnsi="Arial"/>
                <w:b/>
                <w:i/>
                <w:i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340D" w14:textId="77777777" w:rsidR="007233FF" w:rsidRPr="002622AD" w:rsidRDefault="007233FF" w:rsidP="00AA3A98">
            <w:pPr>
              <w:spacing w:after="0"/>
              <w:rPr>
                <w:rFonts w:ascii="Arial" w:eastAsia="MS Mincho" w:hAnsi="Arial"/>
                <w:b/>
                <w:i/>
                <w:iCs/>
                <w:sz w:val="18"/>
                <w:lang w:eastAsia="sv-SE"/>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4F8A34D" w14:textId="77777777" w:rsidR="007233FF" w:rsidRPr="002622AD" w:rsidRDefault="007233FF" w:rsidP="00AA3A98">
            <w:pPr>
              <w:pStyle w:val="TAH"/>
              <w:rPr>
                <w:rFonts w:eastAsia="SimSun"/>
                <w:i/>
                <w:iCs/>
                <w:lang w:eastAsia="sv-SE"/>
              </w:rPr>
            </w:pPr>
            <w:r w:rsidRPr="002622AD">
              <w:rPr>
                <w:rFonts w:eastAsia="MS Mincho"/>
                <w:i/>
                <w:iCs/>
                <w:lang w:eastAsia="sv-SE"/>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9D8CE0" w14:textId="77777777" w:rsidR="007233FF" w:rsidRPr="002622AD" w:rsidRDefault="007233FF" w:rsidP="00AA3A98">
            <w:pPr>
              <w:pStyle w:val="TAH"/>
              <w:rPr>
                <w:i/>
                <w:iCs/>
                <w:lang w:eastAsia="sv-SE"/>
              </w:rPr>
            </w:pPr>
            <w:r w:rsidRPr="002622AD">
              <w:rPr>
                <w:rFonts w:eastAsia="MS Mincho"/>
                <w:i/>
                <w:iCs/>
                <w:lang w:eastAsia="sv-SE"/>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32474A" w14:textId="77777777" w:rsidR="007233FF" w:rsidRPr="002622AD" w:rsidRDefault="007233FF" w:rsidP="00AA3A98">
            <w:pPr>
              <w:pStyle w:val="TAH"/>
              <w:rPr>
                <w:i/>
                <w:iCs/>
                <w:lang w:eastAsia="sv-SE"/>
              </w:rPr>
            </w:pPr>
            <w:r w:rsidRPr="002622AD">
              <w:rPr>
                <w:rFonts w:eastAsia="MS Mincho"/>
                <w:i/>
                <w:iCs/>
                <w:lang w:eastAsia="sv-SE"/>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7E5BA86" w14:textId="77777777" w:rsidR="007233FF" w:rsidRPr="002622AD" w:rsidRDefault="007233FF" w:rsidP="00AA3A98">
            <w:pPr>
              <w:pStyle w:val="TAH"/>
              <w:rPr>
                <w:i/>
                <w:iCs/>
                <w:lang w:eastAsia="sv-SE"/>
              </w:rPr>
            </w:pPr>
            <w:r w:rsidRPr="002622AD">
              <w:rPr>
                <w:rFonts w:eastAsia="MS Mincho"/>
                <w:i/>
                <w:iCs/>
                <w:lang w:eastAsia="sv-SE"/>
              </w:rPr>
              <w:t>LCRB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33317BF3" w14:textId="77777777" w:rsidR="007233FF" w:rsidRPr="002622AD" w:rsidRDefault="007233FF" w:rsidP="00AA3A98">
            <w:pPr>
              <w:pStyle w:val="TAH"/>
              <w:rPr>
                <w:i/>
                <w:iCs/>
                <w:lang w:eastAsia="sv-SE"/>
              </w:rPr>
            </w:pPr>
            <w:r w:rsidRPr="002622AD">
              <w:rPr>
                <w:rFonts w:eastAsia="MS Mincho"/>
                <w:i/>
                <w:iCs/>
                <w:lang w:eastAsia="sv-SE"/>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0C6CE7E1" w14:textId="77777777" w:rsidR="007233FF" w:rsidRPr="002622AD" w:rsidRDefault="007233FF" w:rsidP="00AA3A98">
            <w:pPr>
              <w:pStyle w:val="TAH"/>
              <w:rPr>
                <w:i/>
                <w:iCs/>
                <w:lang w:eastAsia="sv-SE"/>
              </w:rPr>
            </w:pPr>
            <w:r w:rsidRPr="002622AD">
              <w:rPr>
                <w:rFonts w:eastAsia="MS Mincho"/>
                <w:i/>
                <w:iCs/>
                <w:lang w:eastAsia="sv-SE"/>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086AF8" w14:textId="77777777" w:rsidR="007233FF" w:rsidRPr="002622AD" w:rsidRDefault="007233FF" w:rsidP="00AA3A98">
            <w:pPr>
              <w:pStyle w:val="TAH"/>
              <w:rPr>
                <w:i/>
                <w:iCs/>
                <w:lang w:eastAsia="sv-SE"/>
              </w:rPr>
            </w:pPr>
            <w:r w:rsidRPr="002622AD">
              <w:rPr>
                <w:rFonts w:eastAsia="MS Mincho"/>
                <w:i/>
                <w:iCs/>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89D4" w14:textId="77777777" w:rsidR="007233FF" w:rsidRPr="002622AD" w:rsidRDefault="007233FF" w:rsidP="00AA3A98">
            <w:pPr>
              <w:spacing w:after="0"/>
              <w:rPr>
                <w:rFonts w:ascii="Arial" w:eastAsia="MS Mincho" w:hAnsi="Arial"/>
                <w:b/>
                <w:i/>
                <w:iCs/>
                <w:sz w:val="18"/>
                <w:lang w:eastAsia="sv-SE"/>
              </w:rPr>
            </w:pPr>
          </w:p>
        </w:tc>
      </w:tr>
      <w:tr w:rsidR="007233FF" w:rsidRPr="002622AD" w14:paraId="4B575C85" w14:textId="77777777" w:rsidTr="00AA3A98">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AAD6" w14:textId="77777777" w:rsidR="007233FF" w:rsidRPr="002622AD" w:rsidRDefault="007233FF" w:rsidP="00AA3A98">
            <w:pPr>
              <w:spacing w:after="0"/>
              <w:jc w:val="center"/>
              <w:rPr>
                <w:rFonts w:ascii="Arial" w:eastAsia="MS Mincho" w:hAnsi="Arial"/>
                <w:i/>
                <w:iCs/>
                <w:sz w:val="18"/>
                <w:lang w:eastAsia="sv-SE"/>
              </w:rPr>
            </w:pPr>
            <w:r w:rsidRPr="002622AD">
              <w:rPr>
                <w:rFonts w:ascii="Arial" w:eastAsia="MS Mincho" w:hAnsi="Arial"/>
                <w:i/>
                <w:iCs/>
                <w:sz w:val="18"/>
                <w:lang w:eastAsia="sv-SE"/>
              </w:rPr>
              <w:t>n26</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BDBD0" w14:textId="77777777" w:rsidR="007233FF" w:rsidRPr="002622AD" w:rsidRDefault="007233FF" w:rsidP="00AA3A98">
            <w:pPr>
              <w:spacing w:after="0"/>
              <w:jc w:val="center"/>
              <w:rPr>
                <w:rFonts w:ascii="Arial" w:eastAsia="MS Mincho" w:hAnsi="Arial"/>
                <w:i/>
                <w:iCs/>
                <w:sz w:val="18"/>
                <w:lang w:eastAsia="sv-SE"/>
              </w:rPr>
            </w:pPr>
            <w:r w:rsidRPr="002622AD">
              <w:rPr>
                <w:rFonts w:ascii="Arial" w:eastAsia="MS Mincho" w:hAnsi="Arial"/>
                <w:i/>
                <w:iCs/>
                <w:sz w:val="18"/>
                <w:lang w:eastAsia="sv-SE"/>
              </w:rPr>
              <w:t>n28</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C8F03"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824</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70E66"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0549F"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167A"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25 (</w:t>
            </w:r>
            <w:proofErr w:type="spellStart"/>
            <w:r w:rsidRPr="002622AD">
              <w:rPr>
                <w:rFonts w:ascii="Arial" w:eastAsia="MS Mincho" w:hAnsi="Arial"/>
                <w:bCs/>
                <w:i/>
                <w:iCs/>
                <w:sz w:val="18"/>
                <w:lang w:eastAsia="sv-SE"/>
              </w:rPr>
              <w:t>RBstart</w:t>
            </w:r>
            <w:proofErr w:type="spellEnd"/>
            <w:r w:rsidRPr="002622AD">
              <w:rPr>
                <w:rFonts w:ascii="Arial" w:eastAsia="MS Mincho" w:hAnsi="Arial"/>
                <w:bCs/>
                <w:i/>
                <w:iCs/>
                <w:sz w:val="18"/>
                <w:lang w:eastAsia="sv-SE"/>
              </w:rPr>
              <w:t>=0)</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A216F" w14:textId="77777777" w:rsidR="007233FF" w:rsidRPr="002622AD" w:rsidRDefault="007233FF" w:rsidP="00AA3A98">
            <w:pPr>
              <w:spacing w:after="0"/>
              <w:jc w:val="center"/>
              <w:rPr>
                <w:rFonts w:ascii="Arial" w:eastAsia="MS Mincho" w:hAnsi="Arial"/>
                <w:i/>
                <w:iCs/>
                <w:sz w:val="18"/>
                <w:lang w:eastAsia="sv-SE"/>
              </w:rPr>
            </w:pPr>
            <w:r w:rsidRPr="002622AD">
              <w:rPr>
                <w:rFonts w:ascii="Arial" w:eastAsia="MS Mincho" w:hAnsi="Arial"/>
                <w:i/>
                <w:iCs/>
                <w:sz w:val="18"/>
                <w:lang w:eastAsia="sv-SE"/>
              </w:rPr>
              <w:t>788</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1745F" w14:textId="77777777" w:rsidR="007233FF" w:rsidRPr="002622AD" w:rsidRDefault="007233FF" w:rsidP="00AA3A98">
            <w:pPr>
              <w:spacing w:after="0"/>
              <w:jc w:val="center"/>
              <w:rPr>
                <w:rFonts w:ascii="Arial" w:eastAsia="MS Mincho" w:hAnsi="Arial"/>
                <w:i/>
                <w:iCs/>
                <w:sz w:val="18"/>
                <w:lang w:eastAsia="sv-SE"/>
              </w:rPr>
            </w:pPr>
            <w:r w:rsidRPr="002622AD">
              <w:rPr>
                <w:rFonts w:ascii="Arial" w:eastAsia="MS Mincho" w:hAnsi="Arial"/>
                <w:i/>
                <w:iCs/>
                <w:sz w:val="18"/>
                <w:lang w:eastAsia="sv-SE"/>
              </w:rPr>
              <w:t>30</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A1A34"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[13.5]</w:t>
            </w:r>
          </w:p>
        </w:tc>
        <w:tc>
          <w:tcPr>
            <w:tcW w:w="2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C37D8" w14:textId="77777777" w:rsidR="007233FF" w:rsidRPr="002622AD" w:rsidRDefault="007233FF" w:rsidP="00AA3A98">
            <w:pPr>
              <w:keepNext/>
              <w:keepLines/>
              <w:spacing w:after="0"/>
              <w:jc w:val="center"/>
              <w:rPr>
                <w:rFonts w:ascii="Arial" w:eastAsia="MS Mincho" w:hAnsi="Arial"/>
                <w:bCs/>
                <w:i/>
                <w:iCs/>
                <w:sz w:val="18"/>
                <w:lang w:eastAsia="sv-SE"/>
              </w:rPr>
            </w:pPr>
            <w:r w:rsidRPr="002622AD">
              <w:rPr>
                <w:rFonts w:ascii="Arial" w:eastAsia="MS Mincho" w:hAnsi="Arial"/>
                <w:bCs/>
                <w:i/>
                <w:iCs/>
                <w:sz w:val="18"/>
                <w:lang w:eastAsia="sv-SE"/>
              </w:rPr>
              <w:t>ACLR1 from n26 and n28</w:t>
            </w:r>
          </w:p>
        </w:tc>
      </w:tr>
      <w:tr w:rsidR="007233FF" w:rsidRPr="002622AD" w14:paraId="79667B7C" w14:textId="77777777" w:rsidTr="00AA3A98">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52850" w14:textId="77777777" w:rsidR="007233FF" w:rsidRPr="002622AD" w:rsidRDefault="007233FF" w:rsidP="00AA3A98">
            <w:pPr>
              <w:spacing w:after="0"/>
              <w:jc w:val="center"/>
              <w:rPr>
                <w:rFonts w:ascii="Arial" w:eastAsia="MS Mincho" w:hAnsi="Arial"/>
                <w:i/>
                <w:iCs/>
                <w:sz w:val="18"/>
                <w:lang w:eastAsia="sv-SE"/>
              </w:rPr>
            </w:pPr>
            <w:r w:rsidRPr="002622AD">
              <w:rPr>
                <w:rFonts w:ascii="Arial" w:eastAsia="MS Mincho" w:hAnsi="Arial"/>
                <w:i/>
                <w:iCs/>
                <w:sz w:val="18"/>
                <w:lang w:eastAsia="sv-SE"/>
              </w:rPr>
              <w:t>n28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6888A4" w14:textId="77777777" w:rsidR="007233FF" w:rsidRPr="002622AD" w:rsidRDefault="007233FF" w:rsidP="00AA3A98">
            <w:pPr>
              <w:spacing w:after="0"/>
              <w:rPr>
                <w:rFonts w:ascii="Arial" w:eastAsia="MS Mincho" w:hAnsi="Arial"/>
                <w:i/>
                <w:iCs/>
                <w:sz w:val="18"/>
                <w:lang w:eastAsia="sv-SE"/>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EAD8D"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733</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50057"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30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0F34"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312A3" w14:textId="77777777" w:rsidR="007233FF" w:rsidRPr="002622AD" w:rsidRDefault="007233FF" w:rsidP="00AA3A98">
            <w:pPr>
              <w:spacing w:after="0"/>
              <w:jc w:val="center"/>
              <w:rPr>
                <w:rFonts w:ascii="Arial" w:eastAsia="MS Mincho" w:hAnsi="Arial"/>
                <w:bCs/>
                <w:i/>
                <w:iCs/>
                <w:sz w:val="18"/>
                <w:lang w:eastAsia="sv-SE"/>
              </w:rPr>
            </w:pPr>
            <w:r w:rsidRPr="002622AD">
              <w:rPr>
                <w:rFonts w:ascii="Arial" w:eastAsia="MS Mincho" w:hAnsi="Arial"/>
                <w:bCs/>
                <w:i/>
                <w:iCs/>
                <w:sz w:val="18"/>
                <w:lang w:eastAsia="sv-SE"/>
              </w:rPr>
              <w:t>25 (</w:t>
            </w:r>
            <w:proofErr w:type="spellStart"/>
            <w:r w:rsidRPr="002622AD">
              <w:rPr>
                <w:rFonts w:ascii="Arial" w:eastAsia="MS Mincho" w:hAnsi="Arial"/>
                <w:bCs/>
                <w:i/>
                <w:iCs/>
                <w:sz w:val="18"/>
                <w:lang w:eastAsia="sv-SE"/>
              </w:rPr>
              <w:t>RBstart</w:t>
            </w:r>
            <w:proofErr w:type="spellEnd"/>
            <w:r w:rsidRPr="002622AD">
              <w:rPr>
                <w:rFonts w:ascii="Arial" w:eastAsia="MS Mincho" w:hAnsi="Arial"/>
                <w:bCs/>
                <w:i/>
                <w:iCs/>
                <w:sz w:val="18"/>
                <w:lang w:eastAsia="sv-SE"/>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BB66" w14:textId="77777777" w:rsidR="007233FF" w:rsidRPr="002622AD" w:rsidRDefault="007233FF" w:rsidP="00AA3A98">
            <w:pPr>
              <w:spacing w:after="0"/>
              <w:rPr>
                <w:rFonts w:ascii="Arial" w:eastAsia="MS Mincho" w:hAnsi="Arial"/>
                <w:i/>
                <w:i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1D22" w14:textId="77777777" w:rsidR="007233FF" w:rsidRPr="002622AD" w:rsidRDefault="007233FF" w:rsidP="00AA3A98">
            <w:pPr>
              <w:spacing w:after="0"/>
              <w:rPr>
                <w:rFonts w:ascii="Arial" w:eastAsia="MS Mincho" w:hAnsi="Arial"/>
                <w:i/>
                <w:i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7C77" w14:textId="77777777" w:rsidR="007233FF" w:rsidRPr="002622AD" w:rsidRDefault="007233FF" w:rsidP="00AA3A98">
            <w:pPr>
              <w:spacing w:after="0"/>
              <w:rPr>
                <w:rFonts w:ascii="Arial" w:eastAsia="MS Mincho" w:hAnsi="Arial"/>
                <w:bCs/>
                <w:i/>
                <w:i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B646" w14:textId="77777777" w:rsidR="007233FF" w:rsidRPr="002622AD" w:rsidRDefault="007233FF" w:rsidP="00AA3A98">
            <w:pPr>
              <w:spacing w:after="0"/>
              <w:rPr>
                <w:rFonts w:ascii="Arial" w:eastAsia="MS Mincho" w:hAnsi="Arial"/>
                <w:bCs/>
                <w:i/>
                <w:iCs/>
                <w:sz w:val="18"/>
                <w:lang w:eastAsia="sv-SE"/>
              </w:rPr>
            </w:pPr>
          </w:p>
        </w:tc>
      </w:tr>
    </w:tbl>
    <w:p w14:paraId="6B9C3F27" w14:textId="5553A9D5" w:rsidR="007233FF" w:rsidRDefault="007233FF" w:rsidP="00B736C8">
      <w:pPr>
        <w:spacing w:after="0"/>
        <w:rPr>
          <w:lang w:eastAsia="zh-CN"/>
        </w:rPr>
      </w:pPr>
    </w:p>
    <w:p w14:paraId="05A72BA5" w14:textId="5A6F374F" w:rsidR="00062489" w:rsidRDefault="00062489" w:rsidP="007233FF">
      <w:pPr>
        <w:rPr>
          <w:lang w:eastAsia="zh-CN"/>
        </w:rPr>
      </w:pPr>
      <w:r>
        <w:rPr>
          <w:lang w:eastAsia="zh-CN"/>
        </w:rPr>
        <w:t>With the above agreement</w:t>
      </w:r>
      <w:r w:rsidR="002622AD">
        <w:rPr>
          <w:lang w:eastAsia="zh-CN"/>
        </w:rPr>
        <w:t>s</w:t>
      </w:r>
      <w:r>
        <w:rPr>
          <w:lang w:eastAsia="zh-CN"/>
        </w:rPr>
        <w:t xml:space="preserve">, </w:t>
      </w:r>
      <w:r w:rsidR="00AA3A98">
        <w:rPr>
          <w:lang w:eastAsia="zh-CN"/>
        </w:rPr>
        <w:t xml:space="preserve">we have </w:t>
      </w:r>
      <w:r w:rsidR="002622AD">
        <w:rPr>
          <w:lang w:eastAsia="zh-CN"/>
        </w:rPr>
        <w:t>some of</w:t>
      </w:r>
      <w:r w:rsidR="00AA3A98">
        <w:rPr>
          <w:lang w:eastAsia="zh-CN"/>
        </w:rPr>
        <w:t xml:space="preserve"> the necessary input for a CR to the 38.101-1 relating to CA_n26-n28. However, this combination revealed another potential issue with the protection of the band 28/n28 by band n26. In the following discussion</w:t>
      </w:r>
      <w:r w:rsidR="001C1F5D">
        <w:rPr>
          <w:lang w:eastAsia="zh-CN"/>
        </w:rPr>
        <w:t>,</w:t>
      </w:r>
      <w:r w:rsidR="00AA3A98">
        <w:rPr>
          <w:lang w:eastAsia="zh-CN"/>
        </w:rPr>
        <w:t xml:space="preserve"> we provide our analysis and potential specification changes.</w:t>
      </w:r>
    </w:p>
    <w:p w14:paraId="0A25DDD5" w14:textId="65A00FB1" w:rsidR="00343AA7" w:rsidRDefault="00343AA7" w:rsidP="00343AA7">
      <w:pPr>
        <w:pStyle w:val="Heading2"/>
        <w:rPr>
          <w:rFonts w:eastAsia="Arial"/>
          <w:lang w:eastAsia="zh-CN"/>
        </w:rPr>
      </w:pPr>
      <w:r>
        <w:rPr>
          <w:rFonts w:eastAsia="Arial"/>
          <w:lang w:eastAsia="zh-CN"/>
        </w:rPr>
        <w:t xml:space="preserve">2.2 </w:t>
      </w:r>
      <w:r w:rsidR="00AA3A98">
        <w:rPr>
          <w:rFonts w:eastAsia="Arial"/>
          <w:lang w:eastAsia="zh-CN"/>
        </w:rPr>
        <w:t>Current coexistence specifications for band n28 and n26</w:t>
      </w:r>
    </w:p>
    <w:p w14:paraId="61705CCC" w14:textId="2BE95A75" w:rsidR="001C1F5D" w:rsidRDefault="00B736C8" w:rsidP="0056537F">
      <w:pPr>
        <w:spacing w:after="0"/>
        <w:rPr>
          <w:rFonts w:eastAsia="Arial"/>
          <w:lang w:val="en-US" w:eastAsia="zh-CN"/>
        </w:rPr>
      </w:pPr>
      <w:r>
        <w:rPr>
          <w:rFonts w:eastAsia="Arial"/>
          <w:lang w:val="en-US" w:eastAsia="zh-CN"/>
        </w:rPr>
        <w:t>To</w:t>
      </w:r>
      <w:r w:rsidR="001C1F5D">
        <w:rPr>
          <w:rFonts w:eastAsia="Arial"/>
          <w:lang w:val="en-US" w:eastAsia="zh-CN"/>
        </w:rPr>
        <w:t xml:space="preserve"> understand the potential issue with band n26 protecting band n28, Figure 1 provides the frequency ranges and distances between band n26, band n28 and band 44. </w:t>
      </w:r>
      <w:r>
        <w:rPr>
          <w:rFonts w:eastAsia="Arial"/>
          <w:lang w:val="en-US" w:eastAsia="zh-CN"/>
        </w:rPr>
        <w:t>The gap between band n26 UL and band n28 or band 44 DL is only 11MHz</w:t>
      </w:r>
      <w:r w:rsidR="002622AD">
        <w:rPr>
          <w:rFonts w:eastAsia="Arial"/>
          <w:lang w:val="en-US" w:eastAsia="zh-CN"/>
        </w:rPr>
        <w:t>.</w:t>
      </w:r>
      <w:r>
        <w:rPr>
          <w:rFonts w:eastAsia="Arial"/>
          <w:lang w:val="en-US" w:eastAsia="zh-CN"/>
        </w:rPr>
        <w:t xml:space="preserve"> </w:t>
      </w:r>
      <w:r w:rsidR="002622AD">
        <w:rPr>
          <w:rFonts w:eastAsia="Arial"/>
          <w:lang w:val="en-US" w:eastAsia="zh-CN"/>
        </w:rPr>
        <w:t>T</w:t>
      </w:r>
      <w:r>
        <w:rPr>
          <w:rFonts w:eastAsia="Arial"/>
          <w:lang w:val="en-US" w:eastAsia="zh-CN"/>
        </w:rPr>
        <w:t>hus, the 15 and 20MHz n26 ACLR1 regions overlap with their BL frequency range:</w:t>
      </w:r>
    </w:p>
    <w:p w14:paraId="1B569B38" w14:textId="77777777" w:rsidR="009B3A6F" w:rsidRDefault="00B736C8" w:rsidP="00446528">
      <w:pPr>
        <w:pStyle w:val="ListParagraph"/>
        <w:numPr>
          <w:ilvl w:val="0"/>
          <w:numId w:val="2"/>
        </w:numPr>
        <w:spacing w:after="0"/>
        <w:ind w:firstLineChars="0"/>
        <w:rPr>
          <w:rFonts w:eastAsia="Arial"/>
          <w:lang w:val="en-US" w:eastAsia="zh-CN"/>
        </w:rPr>
      </w:pPr>
      <w:r>
        <w:rPr>
          <w:rFonts w:eastAsia="Arial"/>
          <w:lang w:val="en-US" w:eastAsia="zh-CN"/>
        </w:rPr>
        <w:t xml:space="preserve">The 15MHz channel has ACLR1 </w:t>
      </w:r>
      <w:r w:rsidR="009B3A6F">
        <w:rPr>
          <w:rFonts w:eastAsia="Arial"/>
          <w:lang w:val="en-US" w:eastAsia="zh-CN"/>
        </w:rPr>
        <w:t>overlapping with 4MHz down to 799MHz</w:t>
      </w:r>
    </w:p>
    <w:p w14:paraId="6DD96B68" w14:textId="32400030" w:rsidR="00B736C8" w:rsidRPr="009B3A6F" w:rsidRDefault="009B3A6F" w:rsidP="00446528">
      <w:pPr>
        <w:pStyle w:val="ListParagraph"/>
        <w:numPr>
          <w:ilvl w:val="0"/>
          <w:numId w:val="2"/>
        </w:numPr>
        <w:spacing w:after="0"/>
        <w:ind w:firstLineChars="0"/>
        <w:rPr>
          <w:rFonts w:eastAsia="Arial"/>
          <w:lang w:val="en-US" w:eastAsia="zh-CN"/>
        </w:rPr>
      </w:pPr>
      <w:r>
        <w:rPr>
          <w:rFonts w:eastAsia="Arial"/>
          <w:lang w:val="en-US" w:eastAsia="zh-CN"/>
        </w:rPr>
        <w:lastRenderedPageBreak/>
        <w:t>The 20MHz channel has ACLR1 overlapping with 9MHz down to 794MHz</w:t>
      </w:r>
      <w:r w:rsidR="002622AD">
        <w:rPr>
          <w:rFonts w:eastAsia="Arial"/>
          <w:lang w:val="en-US" w:eastAsia="zh-CN"/>
        </w:rPr>
        <w:t>.</w:t>
      </w:r>
    </w:p>
    <w:p w14:paraId="09306696" w14:textId="16B3BE34" w:rsidR="001C1F5D" w:rsidRDefault="001C1F5D" w:rsidP="0056537F">
      <w:pPr>
        <w:spacing w:after="0"/>
        <w:rPr>
          <w:rFonts w:eastAsia="Arial"/>
          <w:lang w:val="en-US" w:eastAsia="zh-CN"/>
        </w:rPr>
      </w:pPr>
    </w:p>
    <w:p w14:paraId="299194C6" w14:textId="77777777" w:rsidR="00B736C8" w:rsidRDefault="001C1F5D" w:rsidP="00B736C8">
      <w:pPr>
        <w:keepNext/>
        <w:spacing w:after="0"/>
        <w:jc w:val="center"/>
      </w:pPr>
      <w:r w:rsidRPr="001C1F5D">
        <w:rPr>
          <w:rFonts w:eastAsia="Arial"/>
          <w:noProof/>
          <w:lang w:val="en-US" w:eastAsia="zh-CN"/>
        </w:rPr>
        <w:drawing>
          <wp:inline distT="0" distB="0" distL="0" distR="0" wp14:anchorId="7B106B2F" wp14:editId="18FBF011">
            <wp:extent cx="4315968" cy="835815"/>
            <wp:effectExtent l="0" t="0" r="889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0207" cy="867621"/>
                    </a:xfrm>
                    <a:prstGeom prst="rect">
                      <a:avLst/>
                    </a:prstGeom>
                  </pic:spPr>
                </pic:pic>
              </a:graphicData>
            </a:graphic>
          </wp:inline>
        </w:drawing>
      </w:r>
    </w:p>
    <w:p w14:paraId="08948EB6" w14:textId="0EBF2B1E" w:rsidR="001C1F5D" w:rsidRDefault="00B736C8" w:rsidP="00B736C8">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Band n26 UL and band n28/44 DL frequency ranges with n26 15/20MHz CBW UL ACLR regions</w:t>
      </w:r>
    </w:p>
    <w:p w14:paraId="3AE1772E" w14:textId="4303254F" w:rsidR="001C1F5D" w:rsidRDefault="00B736C8" w:rsidP="0056537F">
      <w:pPr>
        <w:spacing w:after="0"/>
        <w:rPr>
          <w:rFonts w:eastAsia="Arial"/>
          <w:lang w:val="en-US" w:eastAsia="zh-CN"/>
        </w:rPr>
      </w:pPr>
      <w:r>
        <w:rPr>
          <w:rFonts w:eastAsia="Arial"/>
          <w:lang w:val="en-US" w:eastAsia="zh-CN"/>
        </w:rPr>
        <w:t>In Table 3 below, we have reproduced the band n26 and n28 portion of the 38.101-1 single band coexistence table.</w:t>
      </w:r>
    </w:p>
    <w:p w14:paraId="5A1E13FA" w14:textId="77777777" w:rsidR="001C1F5D" w:rsidRDefault="001C1F5D" w:rsidP="0056537F">
      <w:pPr>
        <w:spacing w:after="0"/>
        <w:rPr>
          <w:rFonts w:eastAsia="Arial"/>
          <w:lang w:val="en-US" w:eastAsia="zh-CN"/>
        </w:rPr>
      </w:pPr>
    </w:p>
    <w:p w14:paraId="4C522A55" w14:textId="5E65F4B9" w:rsidR="001C1F5D" w:rsidRDefault="001C1F5D" w:rsidP="001C1F5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0056250D">
        <w:t>C</w:t>
      </w:r>
      <w:r>
        <w:t>o-existence requirements for band n26 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C1F5D" w:rsidRPr="00A1115A" w14:paraId="10A1C823" w14:textId="77777777" w:rsidTr="00A40BD4">
        <w:trPr>
          <w:trHeight w:val="270"/>
          <w:jc w:val="center"/>
        </w:trPr>
        <w:tc>
          <w:tcPr>
            <w:tcW w:w="959" w:type="dxa"/>
            <w:tcBorders>
              <w:bottom w:val="nil"/>
            </w:tcBorders>
            <w:shd w:val="clear" w:color="auto" w:fill="auto"/>
            <w:vAlign w:val="center"/>
            <w:hideMark/>
          </w:tcPr>
          <w:p w14:paraId="19808295" w14:textId="77777777" w:rsidR="001C1F5D" w:rsidRPr="00A1115A" w:rsidRDefault="001C1F5D" w:rsidP="00A40BD4">
            <w:pPr>
              <w:pStyle w:val="TAH"/>
              <w:keepNext w:val="0"/>
            </w:pPr>
            <w:r w:rsidRPr="00A1115A">
              <w:rPr>
                <w:lang w:val="fi-FI"/>
              </w:rPr>
              <w:t>NR</w:t>
            </w:r>
            <w:r w:rsidRPr="00A1115A">
              <w:t xml:space="preserve"> Band</w:t>
            </w:r>
          </w:p>
        </w:tc>
        <w:tc>
          <w:tcPr>
            <w:tcW w:w="7981" w:type="dxa"/>
            <w:gridSpan w:val="7"/>
            <w:hideMark/>
          </w:tcPr>
          <w:p w14:paraId="721E54A2" w14:textId="77777777" w:rsidR="001C1F5D" w:rsidRPr="00A1115A" w:rsidRDefault="001C1F5D" w:rsidP="00A40BD4">
            <w:pPr>
              <w:pStyle w:val="TAH"/>
              <w:keepNext w:val="0"/>
            </w:pPr>
            <w:r w:rsidRPr="00A1115A">
              <w:t>Spurious emission for UE co-existence</w:t>
            </w:r>
          </w:p>
        </w:tc>
      </w:tr>
      <w:tr w:rsidR="001C1F5D" w:rsidRPr="00A1115A" w14:paraId="7A7BCF8D" w14:textId="77777777" w:rsidTr="00A40BD4">
        <w:trPr>
          <w:trHeight w:val="450"/>
          <w:jc w:val="center"/>
        </w:trPr>
        <w:tc>
          <w:tcPr>
            <w:tcW w:w="959" w:type="dxa"/>
            <w:tcBorders>
              <w:top w:val="nil"/>
              <w:bottom w:val="single" w:sz="4" w:space="0" w:color="auto"/>
            </w:tcBorders>
            <w:shd w:val="clear" w:color="auto" w:fill="auto"/>
            <w:vAlign w:val="center"/>
            <w:hideMark/>
          </w:tcPr>
          <w:p w14:paraId="29878ECE" w14:textId="77777777" w:rsidR="001C1F5D" w:rsidRPr="00A1115A" w:rsidRDefault="001C1F5D" w:rsidP="00A40BD4">
            <w:pPr>
              <w:pStyle w:val="TAH"/>
              <w:keepNext w:val="0"/>
            </w:pPr>
          </w:p>
        </w:tc>
        <w:tc>
          <w:tcPr>
            <w:tcW w:w="2831" w:type="dxa"/>
            <w:hideMark/>
          </w:tcPr>
          <w:p w14:paraId="507E2F21" w14:textId="77777777" w:rsidR="001C1F5D" w:rsidRPr="00A1115A" w:rsidRDefault="001C1F5D" w:rsidP="00A40BD4">
            <w:pPr>
              <w:pStyle w:val="TAH"/>
              <w:keepNext w:val="0"/>
            </w:pPr>
            <w:r w:rsidRPr="00A1115A">
              <w:t>Protected band</w:t>
            </w:r>
          </w:p>
        </w:tc>
        <w:tc>
          <w:tcPr>
            <w:tcW w:w="2239" w:type="dxa"/>
            <w:gridSpan w:val="3"/>
            <w:hideMark/>
          </w:tcPr>
          <w:p w14:paraId="13E2EAF8" w14:textId="77777777" w:rsidR="001C1F5D" w:rsidRPr="00A1115A" w:rsidRDefault="001C1F5D" w:rsidP="00A40BD4">
            <w:pPr>
              <w:pStyle w:val="TAH"/>
              <w:keepNext w:val="0"/>
            </w:pPr>
            <w:r w:rsidRPr="00A1115A">
              <w:t>Frequency range (MHz)</w:t>
            </w:r>
          </w:p>
        </w:tc>
        <w:tc>
          <w:tcPr>
            <w:tcW w:w="1133" w:type="dxa"/>
            <w:hideMark/>
          </w:tcPr>
          <w:p w14:paraId="035CE7BE" w14:textId="77777777" w:rsidR="001C1F5D" w:rsidRPr="00A1115A" w:rsidRDefault="001C1F5D" w:rsidP="00A40BD4">
            <w:pPr>
              <w:pStyle w:val="TAH"/>
              <w:keepNext w:val="0"/>
            </w:pPr>
            <w:r w:rsidRPr="00A1115A">
              <w:t>Maximum Level (dBm)</w:t>
            </w:r>
          </w:p>
        </w:tc>
        <w:tc>
          <w:tcPr>
            <w:tcW w:w="850" w:type="dxa"/>
            <w:hideMark/>
          </w:tcPr>
          <w:p w14:paraId="1E33079E" w14:textId="77777777" w:rsidR="001C1F5D" w:rsidRPr="00A1115A" w:rsidRDefault="001C1F5D" w:rsidP="00A40BD4">
            <w:pPr>
              <w:pStyle w:val="TAH"/>
              <w:keepNext w:val="0"/>
            </w:pPr>
            <w:r w:rsidRPr="00A1115A">
              <w:t>MBW (MHz)</w:t>
            </w:r>
          </w:p>
        </w:tc>
        <w:tc>
          <w:tcPr>
            <w:tcW w:w="928" w:type="dxa"/>
            <w:noWrap/>
            <w:hideMark/>
          </w:tcPr>
          <w:p w14:paraId="26B7F697" w14:textId="77777777" w:rsidR="001C1F5D" w:rsidRPr="00A1115A" w:rsidRDefault="001C1F5D" w:rsidP="00A40BD4">
            <w:pPr>
              <w:pStyle w:val="TAH"/>
              <w:keepNext w:val="0"/>
            </w:pPr>
            <w:r w:rsidRPr="00A1115A">
              <w:t>NOTE</w:t>
            </w:r>
          </w:p>
        </w:tc>
      </w:tr>
      <w:tr w:rsidR="001C1F5D" w:rsidRPr="00A1115A" w14:paraId="60BC21BE" w14:textId="77777777" w:rsidTr="00A40BD4">
        <w:trPr>
          <w:trHeight w:val="225"/>
          <w:jc w:val="center"/>
        </w:trPr>
        <w:tc>
          <w:tcPr>
            <w:tcW w:w="959" w:type="dxa"/>
            <w:tcBorders>
              <w:bottom w:val="nil"/>
            </w:tcBorders>
            <w:shd w:val="clear" w:color="auto" w:fill="auto"/>
          </w:tcPr>
          <w:p w14:paraId="7AD6461C" w14:textId="77777777" w:rsidR="001C1F5D" w:rsidRPr="00A1115A" w:rsidRDefault="001C1F5D" w:rsidP="00A40BD4">
            <w:pPr>
              <w:pStyle w:val="TAC"/>
            </w:pPr>
            <w:r w:rsidRPr="00A1115A">
              <w:t>n26</w:t>
            </w:r>
          </w:p>
        </w:tc>
        <w:tc>
          <w:tcPr>
            <w:tcW w:w="2831" w:type="dxa"/>
            <w:vAlign w:val="center"/>
          </w:tcPr>
          <w:p w14:paraId="094CA3F9" w14:textId="77777777" w:rsidR="001C1F5D" w:rsidRPr="00A1115A" w:rsidRDefault="001C1F5D" w:rsidP="00A40BD4">
            <w:pPr>
              <w:pStyle w:val="TAL"/>
            </w:pPr>
            <w:r>
              <w:t xml:space="preserve">E-UTRA Band 1, 2, 3, 4, 5, 11, 12, 13, 14, 17, 18,19, 21, 24, 25, 29, 30, 31, 34, 39, 40, 42, 43, 48, 50, </w:t>
            </w:r>
            <w:r w:rsidRPr="00A1115A">
              <w:t xml:space="preserve">51, </w:t>
            </w:r>
            <w:r>
              <w:t>65, 66, 70, 71, 73,74, 85, 103</w:t>
            </w:r>
          </w:p>
        </w:tc>
        <w:tc>
          <w:tcPr>
            <w:tcW w:w="810" w:type="dxa"/>
          </w:tcPr>
          <w:p w14:paraId="5C3B4E6A"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6A3C12DE" w14:textId="77777777" w:rsidR="001C1F5D" w:rsidRPr="00A1115A" w:rsidRDefault="001C1F5D" w:rsidP="00A40BD4">
            <w:pPr>
              <w:pStyle w:val="TAC"/>
            </w:pPr>
            <w:r w:rsidRPr="00A1115A">
              <w:t>-</w:t>
            </w:r>
          </w:p>
        </w:tc>
        <w:tc>
          <w:tcPr>
            <w:tcW w:w="889" w:type="dxa"/>
          </w:tcPr>
          <w:p w14:paraId="1DACD11A"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09DE8EFE" w14:textId="77777777" w:rsidR="001C1F5D" w:rsidRPr="00A1115A" w:rsidRDefault="001C1F5D" w:rsidP="00A40BD4">
            <w:pPr>
              <w:pStyle w:val="TAC"/>
            </w:pPr>
            <w:r w:rsidRPr="00A1115A">
              <w:t>-50</w:t>
            </w:r>
          </w:p>
        </w:tc>
        <w:tc>
          <w:tcPr>
            <w:tcW w:w="850" w:type="dxa"/>
            <w:noWrap/>
          </w:tcPr>
          <w:p w14:paraId="3A2050C2" w14:textId="77777777" w:rsidR="001C1F5D" w:rsidRPr="00A1115A" w:rsidRDefault="001C1F5D" w:rsidP="00A40BD4">
            <w:pPr>
              <w:pStyle w:val="TAC"/>
            </w:pPr>
            <w:r w:rsidRPr="00A1115A">
              <w:t>1</w:t>
            </w:r>
          </w:p>
        </w:tc>
        <w:tc>
          <w:tcPr>
            <w:tcW w:w="928" w:type="dxa"/>
            <w:noWrap/>
          </w:tcPr>
          <w:p w14:paraId="04C6FBF2" w14:textId="77777777" w:rsidR="001C1F5D" w:rsidRPr="00A1115A" w:rsidRDefault="001C1F5D" w:rsidP="00A40BD4">
            <w:pPr>
              <w:pStyle w:val="TAC"/>
            </w:pPr>
          </w:p>
        </w:tc>
      </w:tr>
      <w:tr w:rsidR="001C1F5D" w:rsidRPr="00A1115A" w14:paraId="6B306778" w14:textId="77777777" w:rsidTr="00A40BD4">
        <w:trPr>
          <w:trHeight w:val="225"/>
          <w:jc w:val="center"/>
        </w:trPr>
        <w:tc>
          <w:tcPr>
            <w:tcW w:w="959" w:type="dxa"/>
            <w:tcBorders>
              <w:top w:val="nil"/>
              <w:bottom w:val="nil"/>
            </w:tcBorders>
            <w:shd w:val="clear" w:color="auto" w:fill="auto"/>
          </w:tcPr>
          <w:p w14:paraId="2C676405" w14:textId="77777777" w:rsidR="001C1F5D" w:rsidRPr="00A1115A" w:rsidRDefault="001C1F5D" w:rsidP="00A40BD4">
            <w:pPr>
              <w:pStyle w:val="TAC"/>
            </w:pPr>
          </w:p>
        </w:tc>
        <w:tc>
          <w:tcPr>
            <w:tcW w:w="2831" w:type="dxa"/>
            <w:vAlign w:val="center"/>
          </w:tcPr>
          <w:p w14:paraId="1574E02C" w14:textId="77777777" w:rsidR="001C1F5D" w:rsidRDefault="001C1F5D" w:rsidP="00A40BD4">
            <w:pPr>
              <w:pStyle w:val="TAL"/>
              <w:rPr>
                <w:lang w:val="sv-FI"/>
              </w:rPr>
            </w:pPr>
            <w:r w:rsidRPr="00A1115A">
              <w:rPr>
                <w:lang w:val="sv-FI"/>
              </w:rPr>
              <w:t xml:space="preserve">E-UTRA Band 41, </w:t>
            </w:r>
            <w:r>
              <w:rPr>
                <w:lang w:val="sv-FI"/>
              </w:rPr>
              <w:t>53, 54</w:t>
            </w:r>
          </w:p>
          <w:p w14:paraId="3FC8AEFB" w14:textId="77777777" w:rsidR="001C1F5D" w:rsidRPr="00A1115A" w:rsidRDefault="001C1F5D" w:rsidP="00A40BD4">
            <w:pPr>
              <w:pStyle w:val="TAL"/>
              <w:rPr>
                <w:lang w:val="sv-FI"/>
              </w:rPr>
            </w:pPr>
            <w:r w:rsidRPr="00A1115A">
              <w:rPr>
                <w:lang w:val="sv-FI"/>
              </w:rPr>
              <w:t>NR Band n77, n78, n79</w:t>
            </w:r>
          </w:p>
        </w:tc>
        <w:tc>
          <w:tcPr>
            <w:tcW w:w="810" w:type="dxa"/>
          </w:tcPr>
          <w:p w14:paraId="10EDB977"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0AF0BB63" w14:textId="77777777" w:rsidR="001C1F5D" w:rsidRPr="00A1115A" w:rsidRDefault="001C1F5D" w:rsidP="00A40BD4">
            <w:pPr>
              <w:pStyle w:val="TAC"/>
            </w:pPr>
            <w:r w:rsidRPr="00A1115A">
              <w:t>-</w:t>
            </w:r>
          </w:p>
        </w:tc>
        <w:tc>
          <w:tcPr>
            <w:tcW w:w="889" w:type="dxa"/>
          </w:tcPr>
          <w:p w14:paraId="50517E6F"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616C4E60" w14:textId="77777777" w:rsidR="001C1F5D" w:rsidRPr="00A1115A" w:rsidRDefault="001C1F5D" w:rsidP="00A40BD4">
            <w:pPr>
              <w:pStyle w:val="TAC"/>
            </w:pPr>
            <w:r w:rsidRPr="00A1115A">
              <w:t>-50</w:t>
            </w:r>
          </w:p>
        </w:tc>
        <w:tc>
          <w:tcPr>
            <w:tcW w:w="850" w:type="dxa"/>
            <w:noWrap/>
          </w:tcPr>
          <w:p w14:paraId="1307A1DA" w14:textId="77777777" w:rsidR="001C1F5D" w:rsidRPr="00A1115A" w:rsidRDefault="001C1F5D" w:rsidP="00A40BD4">
            <w:pPr>
              <w:pStyle w:val="TAC"/>
            </w:pPr>
            <w:r w:rsidRPr="00A1115A">
              <w:t>1</w:t>
            </w:r>
          </w:p>
        </w:tc>
        <w:tc>
          <w:tcPr>
            <w:tcW w:w="928" w:type="dxa"/>
            <w:noWrap/>
          </w:tcPr>
          <w:p w14:paraId="26D8EE08" w14:textId="77777777" w:rsidR="001C1F5D" w:rsidRPr="00A1115A" w:rsidRDefault="001C1F5D" w:rsidP="00A40BD4">
            <w:pPr>
              <w:pStyle w:val="TAC"/>
            </w:pPr>
            <w:r w:rsidRPr="00A1115A">
              <w:t>2</w:t>
            </w:r>
          </w:p>
        </w:tc>
      </w:tr>
      <w:tr w:rsidR="001C1F5D" w:rsidRPr="00A1115A" w14:paraId="207D30BD" w14:textId="77777777" w:rsidTr="00A40BD4">
        <w:trPr>
          <w:trHeight w:val="225"/>
          <w:jc w:val="center"/>
        </w:trPr>
        <w:tc>
          <w:tcPr>
            <w:tcW w:w="959" w:type="dxa"/>
            <w:tcBorders>
              <w:top w:val="nil"/>
              <w:left w:val="single" w:sz="4" w:space="0" w:color="auto"/>
              <w:bottom w:val="nil"/>
              <w:right w:val="single" w:sz="4" w:space="0" w:color="auto"/>
            </w:tcBorders>
          </w:tcPr>
          <w:p w14:paraId="3AFE5A22" w14:textId="77777777" w:rsidR="001C1F5D" w:rsidRPr="00A1115A" w:rsidRDefault="001C1F5D" w:rsidP="00A40BD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D4A7C9" w14:textId="77777777" w:rsidR="001C1F5D" w:rsidRPr="00A1115A" w:rsidRDefault="001C1F5D" w:rsidP="00A40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B35B743" w14:textId="77777777" w:rsidR="001C1F5D" w:rsidRPr="00A1115A" w:rsidRDefault="001C1F5D" w:rsidP="00A40BD4">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6C47F19" w14:textId="77777777" w:rsidR="001C1F5D" w:rsidRPr="00A1115A" w:rsidRDefault="001C1F5D" w:rsidP="00A40BD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B4CC24B" w14:textId="77777777" w:rsidR="001C1F5D" w:rsidRPr="00A1115A" w:rsidRDefault="001C1F5D" w:rsidP="00A40BD4">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AC6736A" w14:textId="77777777" w:rsidR="001C1F5D" w:rsidRPr="00A1115A" w:rsidRDefault="001C1F5D" w:rsidP="00A40BD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A467DE0" w14:textId="77777777" w:rsidR="001C1F5D" w:rsidRPr="00A1115A" w:rsidRDefault="001C1F5D" w:rsidP="00A40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57E872" w14:textId="77777777" w:rsidR="001C1F5D" w:rsidRPr="00A1115A" w:rsidRDefault="001C1F5D" w:rsidP="00A40BD4">
            <w:pPr>
              <w:pStyle w:val="TAC"/>
            </w:pPr>
            <w:r>
              <w:t>15</w:t>
            </w:r>
          </w:p>
        </w:tc>
      </w:tr>
      <w:tr w:rsidR="001C1F5D" w:rsidRPr="00A1115A" w14:paraId="7412EA5C" w14:textId="77777777" w:rsidTr="00A40BD4">
        <w:trPr>
          <w:trHeight w:val="225"/>
          <w:jc w:val="center"/>
        </w:trPr>
        <w:tc>
          <w:tcPr>
            <w:tcW w:w="959" w:type="dxa"/>
            <w:tcBorders>
              <w:top w:val="nil"/>
              <w:bottom w:val="nil"/>
            </w:tcBorders>
            <w:shd w:val="clear" w:color="auto" w:fill="auto"/>
          </w:tcPr>
          <w:p w14:paraId="7DC37588" w14:textId="77777777" w:rsidR="001C1F5D" w:rsidRPr="00A1115A" w:rsidRDefault="001C1F5D" w:rsidP="00A40BD4">
            <w:pPr>
              <w:pStyle w:val="TAC"/>
            </w:pPr>
          </w:p>
        </w:tc>
        <w:tc>
          <w:tcPr>
            <w:tcW w:w="2831" w:type="dxa"/>
            <w:vAlign w:val="center"/>
          </w:tcPr>
          <w:p w14:paraId="4E80EF6C" w14:textId="77777777" w:rsidR="001C1F5D" w:rsidRPr="00AA3A98" w:rsidRDefault="001C1F5D" w:rsidP="00A40BD4">
            <w:pPr>
              <w:pStyle w:val="TAL"/>
              <w:rPr>
                <w:highlight w:val="yellow"/>
              </w:rPr>
            </w:pPr>
            <w:r w:rsidRPr="00AA3A98">
              <w:rPr>
                <w:highlight w:val="yellow"/>
              </w:rPr>
              <w:t>Frequency range</w:t>
            </w:r>
          </w:p>
        </w:tc>
        <w:tc>
          <w:tcPr>
            <w:tcW w:w="810" w:type="dxa"/>
          </w:tcPr>
          <w:p w14:paraId="436DD661" w14:textId="77777777" w:rsidR="001C1F5D" w:rsidRPr="00AA3A98" w:rsidRDefault="001C1F5D" w:rsidP="00A40BD4">
            <w:pPr>
              <w:pStyle w:val="TAC"/>
              <w:rPr>
                <w:highlight w:val="yellow"/>
              </w:rPr>
            </w:pPr>
            <w:r w:rsidRPr="00AA3A98">
              <w:rPr>
                <w:highlight w:val="yellow"/>
              </w:rPr>
              <w:t>703</w:t>
            </w:r>
          </w:p>
        </w:tc>
        <w:tc>
          <w:tcPr>
            <w:tcW w:w="540" w:type="dxa"/>
          </w:tcPr>
          <w:p w14:paraId="67C62067" w14:textId="77777777" w:rsidR="001C1F5D" w:rsidRPr="00AA3A98" w:rsidRDefault="001C1F5D" w:rsidP="00A40BD4">
            <w:pPr>
              <w:pStyle w:val="TAC"/>
              <w:rPr>
                <w:highlight w:val="yellow"/>
              </w:rPr>
            </w:pPr>
            <w:r w:rsidRPr="00AA3A98">
              <w:rPr>
                <w:highlight w:val="yellow"/>
              </w:rPr>
              <w:t>-</w:t>
            </w:r>
          </w:p>
        </w:tc>
        <w:tc>
          <w:tcPr>
            <w:tcW w:w="889" w:type="dxa"/>
          </w:tcPr>
          <w:p w14:paraId="36D5EF1A" w14:textId="77777777" w:rsidR="001C1F5D" w:rsidRPr="00AA3A98" w:rsidRDefault="001C1F5D" w:rsidP="00A40BD4">
            <w:pPr>
              <w:pStyle w:val="TAC"/>
              <w:rPr>
                <w:highlight w:val="yellow"/>
              </w:rPr>
            </w:pPr>
            <w:r w:rsidRPr="00AA3A98">
              <w:rPr>
                <w:highlight w:val="yellow"/>
              </w:rPr>
              <w:t>799</w:t>
            </w:r>
          </w:p>
        </w:tc>
        <w:tc>
          <w:tcPr>
            <w:tcW w:w="1133" w:type="dxa"/>
          </w:tcPr>
          <w:p w14:paraId="48429090" w14:textId="77777777" w:rsidR="001C1F5D" w:rsidRPr="00AA3A98" w:rsidRDefault="001C1F5D" w:rsidP="00A40BD4">
            <w:pPr>
              <w:pStyle w:val="TAC"/>
              <w:rPr>
                <w:highlight w:val="yellow"/>
              </w:rPr>
            </w:pPr>
            <w:r w:rsidRPr="00AA3A98">
              <w:rPr>
                <w:highlight w:val="yellow"/>
              </w:rPr>
              <w:t>-50</w:t>
            </w:r>
          </w:p>
        </w:tc>
        <w:tc>
          <w:tcPr>
            <w:tcW w:w="850" w:type="dxa"/>
            <w:noWrap/>
          </w:tcPr>
          <w:p w14:paraId="3CB0AF2B" w14:textId="77777777" w:rsidR="001C1F5D" w:rsidRPr="00AA3A98" w:rsidRDefault="001C1F5D" w:rsidP="00A40BD4">
            <w:pPr>
              <w:pStyle w:val="TAC"/>
              <w:rPr>
                <w:highlight w:val="yellow"/>
              </w:rPr>
            </w:pPr>
            <w:r w:rsidRPr="00AA3A98">
              <w:rPr>
                <w:highlight w:val="yellow"/>
              </w:rPr>
              <w:t>1</w:t>
            </w:r>
          </w:p>
        </w:tc>
        <w:tc>
          <w:tcPr>
            <w:tcW w:w="928" w:type="dxa"/>
            <w:noWrap/>
          </w:tcPr>
          <w:p w14:paraId="613CC9B4" w14:textId="77777777" w:rsidR="001C1F5D" w:rsidRPr="00AA3A98" w:rsidRDefault="001C1F5D" w:rsidP="00A40BD4">
            <w:pPr>
              <w:pStyle w:val="TAC"/>
              <w:rPr>
                <w:highlight w:val="yellow"/>
              </w:rPr>
            </w:pPr>
          </w:p>
        </w:tc>
      </w:tr>
      <w:tr w:rsidR="001C1F5D" w:rsidRPr="00A1115A" w14:paraId="11E613E8" w14:textId="77777777" w:rsidTr="00A40BD4">
        <w:trPr>
          <w:trHeight w:val="225"/>
          <w:jc w:val="center"/>
        </w:trPr>
        <w:tc>
          <w:tcPr>
            <w:tcW w:w="959" w:type="dxa"/>
            <w:tcBorders>
              <w:top w:val="nil"/>
              <w:bottom w:val="nil"/>
            </w:tcBorders>
            <w:shd w:val="clear" w:color="auto" w:fill="auto"/>
          </w:tcPr>
          <w:p w14:paraId="14B5C1D0" w14:textId="77777777" w:rsidR="001C1F5D" w:rsidRPr="00A1115A" w:rsidRDefault="001C1F5D" w:rsidP="00A40BD4">
            <w:pPr>
              <w:pStyle w:val="TAC"/>
            </w:pPr>
          </w:p>
        </w:tc>
        <w:tc>
          <w:tcPr>
            <w:tcW w:w="2831" w:type="dxa"/>
            <w:vAlign w:val="center"/>
          </w:tcPr>
          <w:p w14:paraId="1BD8FBBE" w14:textId="77777777" w:rsidR="001C1F5D" w:rsidRPr="00AA3A98" w:rsidRDefault="001C1F5D" w:rsidP="00A40BD4">
            <w:pPr>
              <w:pStyle w:val="TAL"/>
              <w:rPr>
                <w:highlight w:val="yellow"/>
              </w:rPr>
            </w:pPr>
            <w:r w:rsidRPr="00AA3A98">
              <w:rPr>
                <w:highlight w:val="yellow"/>
              </w:rPr>
              <w:t>Frequency range</w:t>
            </w:r>
          </w:p>
        </w:tc>
        <w:tc>
          <w:tcPr>
            <w:tcW w:w="810" w:type="dxa"/>
          </w:tcPr>
          <w:p w14:paraId="6E3E5DD2" w14:textId="77777777" w:rsidR="001C1F5D" w:rsidRPr="00AA3A98" w:rsidRDefault="001C1F5D" w:rsidP="00A40BD4">
            <w:pPr>
              <w:pStyle w:val="TAC"/>
              <w:rPr>
                <w:highlight w:val="yellow"/>
              </w:rPr>
            </w:pPr>
            <w:r w:rsidRPr="00AA3A98">
              <w:rPr>
                <w:highlight w:val="yellow"/>
              </w:rPr>
              <w:t>799</w:t>
            </w:r>
          </w:p>
        </w:tc>
        <w:tc>
          <w:tcPr>
            <w:tcW w:w="540" w:type="dxa"/>
          </w:tcPr>
          <w:p w14:paraId="69A22B29" w14:textId="77777777" w:rsidR="001C1F5D" w:rsidRPr="00AA3A98" w:rsidRDefault="001C1F5D" w:rsidP="00A40BD4">
            <w:pPr>
              <w:pStyle w:val="TAC"/>
              <w:rPr>
                <w:highlight w:val="yellow"/>
              </w:rPr>
            </w:pPr>
            <w:r w:rsidRPr="00AA3A98">
              <w:rPr>
                <w:highlight w:val="yellow"/>
              </w:rPr>
              <w:t>-</w:t>
            </w:r>
          </w:p>
        </w:tc>
        <w:tc>
          <w:tcPr>
            <w:tcW w:w="889" w:type="dxa"/>
          </w:tcPr>
          <w:p w14:paraId="0D5EB710" w14:textId="77777777" w:rsidR="001C1F5D" w:rsidRPr="00AA3A98" w:rsidRDefault="001C1F5D" w:rsidP="00A40BD4">
            <w:pPr>
              <w:pStyle w:val="TAC"/>
              <w:rPr>
                <w:highlight w:val="yellow"/>
              </w:rPr>
            </w:pPr>
            <w:r w:rsidRPr="00AA3A98">
              <w:rPr>
                <w:highlight w:val="yellow"/>
              </w:rPr>
              <w:t>803</w:t>
            </w:r>
          </w:p>
        </w:tc>
        <w:tc>
          <w:tcPr>
            <w:tcW w:w="1133" w:type="dxa"/>
          </w:tcPr>
          <w:p w14:paraId="05A19B43" w14:textId="77777777" w:rsidR="001C1F5D" w:rsidRPr="00AA3A98" w:rsidRDefault="001C1F5D" w:rsidP="00A40BD4">
            <w:pPr>
              <w:pStyle w:val="TAC"/>
              <w:rPr>
                <w:highlight w:val="yellow"/>
              </w:rPr>
            </w:pPr>
            <w:r w:rsidRPr="00AA3A98">
              <w:rPr>
                <w:highlight w:val="yellow"/>
              </w:rPr>
              <w:t>-40</w:t>
            </w:r>
          </w:p>
        </w:tc>
        <w:tc>
          <w:tcPr>
            <w:tcW w:w="850" w:type="dxa"/>
            <w:noWrap/>
          </w:tcPr>
          <w:p w14:paraId="23CE0088" w14:textId="77777777" w:rsidR="001C1F5D" w:rsidRPr="00AA3A98" w:rsidRDefault="001C1F5D" w:rsidP="00A40BD4">
            <w:pPr>
              <w:pStyle w:val="TAC"/>
              <w:rPr>
                <w:highlight w:val="yellow"/>
              </w:rPr>
            </w:pPr>
            <w:r w:rsidRPr="00AA3A98">
              <w:rPr>
                <w:highlight w:val="yellow"/>
              </w:rPr>
              <w:t>1</w:t>
            </w:r>
          </w:p>
        </w:tc>
        <w:tc>
          <w:tcPr>
            <w:tcW w:w="928" w:type="dxa"/>
            <w:noWrap/>
          </w:tcPr>
          <w:p w14:paraId="30F714CF" w14:textId="77777777" w:rsidR="001C1F5D" w:rsidRPr="00AA3A98" w:rsidRDefault="001C1F5D" w:rsidP="00A40BD4">
            <w:pPr>
              <w:pStyle w:val="TAC"/>
              <w:rPr>
                <w:highlight w:val="yellow"/>
              </w:rPr>
            </w:pPr>
            <w:r w:rsidRPr="00AA3A98">
              <w:rPr>
                <w:highlight w:val="yellow"/>
              </w:rPr>
              <w:t>15</w:t>
            </w:r>
          </w:p>
        </w:tc>
      </w:tr>
      <w:tr w:rsidR="001C1F5D" w:rsidRPr="00A1115A" w14:paraId="47CFC844" w14:textId="77777777" w:rsidTr="00A40BD4">
        <w:trPr>
          <w:trHeight w:val="225"/>
          <w:jc w:val="center"/>
        </w:trPr>
        <w:tc>
          <w:tcPr>
            <w:tcW w:w="959" w:type="dxa"/>
            <w:tcBorders>
              <w:top w:val="nil"/>
              <w:bottom w:val="nil"/>
            </w:tcBorders>
            <w:shd w:val="clear" w:color="auto" w:fill="auto"/>
          </w:tcPr>
          <w:p w14:paraId="4296626E" w14:textId="77777777" w:rsidR="001C1F5D" w:rsidRPr="00A1115A" w:rsidRDefault="001C1F5D" w:rsidP="00A40BD4">
            <w:pPr>
              <w:pStyle w:val="TAC"/>
            </w:pPr>
          </w:p>
        </w:tc>
        <w:tc>
          <w:tcPr>
            <w:tcW w:w="2831" w:type="dxa"/>
            <w:vAlign w:val="center"/>
          </w:tcPr>
          <w:p w14:paraId="1E4AE3D0" w14:textId="77777777" w:rsidR="001C1F5D" w:rsidRPr="00A1115A" w:rsidRDefault="001C1F5D" w:rsidP="00A40BD4">
            <w:pPr>
              <w:pStyle w:val="TAL"/>
            </w:pPr>
            <w:r w:rsidRPr="00A1115A">
              <w:t>Frequency range</w:t>
            </w:r>
          </w:p>
        </w:tc>
        <w:tc>
          <w:tcPr>
            <w:tcW w:w="810" w:type="dxa"/>
          </w:tcPr>
          <w:p w14:paraId="3A1271D6" w14:textId="77777777" w:rsidR="001C1F5D" w:rsidRPr="00A1115A" w:rsidRDefault="001C1F5D" w:rsidP="00A40BD4">
            <w:pPr>
              <w:pStyle w:val="TAC"/>
            </w:pPr>
            <w:r w:rsidRPr="00A1115A">
              <w:t>945</w:t>
            </w:r>
          </w:p>
        </w:tc>
        <w:tc>
          <w:tcPr>
            <w:tcW w:w="540" w:type="dxa"/>
          </w:tcPr>
          <w:p w14:paraId="70A5FF52" w14:textId="77777777" w:rsidR="001C1F5D" w:rsidRPr="00A1115A" w:rsidRDefault="001C1F5D" w:rsidP="00A40BD4">
            <w:pPr>
              <w:pStyle w:val="TAC"/>
            </w:pPr>
            <w:r w:rsidRPr="00A1115A">
              <w:t>-</w:t>
            </w:r>
          </w:p>
        </w:tc>
        <w:tc>
          <w:tcPr>
            <w:tcW w:w="889" w:type="dxa"/>
          </w:tcPr>
          <w:p w14:paraId="2B40F22A" w14:textId="77777777" w:rsidR="001C1F5D" w:rsidRPr="00A1115A" w:rsidRDefault="001C1F5D" w:rsidP="00A40BD4">
            <w:pPr>
              <w:pStyle w:val="TAC"/>
            </w:pPr>
            <w:r w:rsidRPr="00A1115A">
              <w:t>960</w:t>
            </w:r>
          </w:p>
        </w:tc>
        <w:tc>
          <w:tcPr>
            <w:tcW w:w="1133" w:type="dxa"/>
          </w:tcPr>
          <w:p w14:paraId="7596F505" w14:textId="77777777" w:rsidR="001C1F5D" w:rsidRPr="00A1115A" w:rsidRDefault="001C1F5D" w:rsidP="00A40BD4">
            <w:pPr>
              <w:pStyle w:val="TAC"/>
            </w:pPr>
            <w:r w:rsidRPr="00A1115A">
              <w:t>-50</w:t>
            </w:r>
          </w:p>
        </w:tc>
        <w:tc>
          <w:tcPr>
            <w:tcW w:w="850" w:type="dxa"/>
            <w:noWrap/>
          </w:tcPr>
          <w:p w14:paraId="3B42B0C3" w14:textId="77777777" w:rsidR="001C1F5D" w:rsidRPr="00A1115A" w:rsidRDefault="001C1F5D" w:rsidP="00A40BD4">
            <w:pPr>
              <w:pStyle w:val="TAC"/>
            </w:pPr>
            <w:r w:rsidRPr="00A1115A">
              <w:t>1</w:t>
            </w:r>
          </w:p>
        </w:tc>
        <w:tc>
          <w:tcPr>
            <w:tcW w:w="928" w:type="dxa"/>
            <w:noWrap/>
          </w:tcPr>
          <w:p w14:paraId="0883EAB5" w14:textId="77777777" w:rsidR="001C1F5D" w:rsidRPr="00A1115A" w:rsidRDefault="001C1F5D" w:rsidP="00A40BD4">
            <w:pPr>
              <w:pStyle w:val="TAC"/>
            </w:pPr>
          </w:p>
        </w:tc>
      </w:tr>
      <w:tr w:rsidR="001C1F5D" w:rsidRPr="00A1115A" w14:paraId="22744C3E" w14:textId="77777777" w:rsidTr="00A40BD4">
        <w:trPr>
          <w:trHeight w:val="225"/>
          <w:jc w:val="center"/>
        </w:trPr>
        <w:tc>
          <w:tcPr>
            <w:tcW w:w="959" w:type="dxa"/>
            <w:tcBorders>
              <w:top w:val="nil"/>
              <w:bottom w:val="single" w:sz="4" w:space="0" w:color="auto"/>
            </w:tcBorders>
            <w:shd w:val="clear" w:color="auto" w:fill="auto"/>
          </w:tcPr>
          <w:p w14:paraId="0942C07C" w14:textId="77777777" w:rsidR="001C1F5D" w:rsidRPr="00A1115A" w:rsidRDefault="001C1F5D" w:rsidP="00A40BD4">
            <w:pPr>
              <w:pStyle w:val="TAC"/>
            </w:pPr>
          </w:p>
        </w:tc>
        <w:tc>
          <w:tcPr>
            <w:tcW w:w="2831" w:type="dxa"/>
            <w:vAlign w:val="center"/>
          </w:tcPr>
          <w:p w14:paraId="60DEF81D" w14:textId="77777777" w:rsidR="001C1F5D" w:rsidRPr="00A1115A" w:rsidRDefault="001C1F5D" w:rsidP="00A40BD4">
            <w:pPr>
              <w:pStyle w:val="TAL"/>
            </w:pPr>
            <w:r w:rsidRPr="00A1115A">
              <w:t>Frequency range</w:t>
            </w:r>
          </w:p>
        </w:tc>
        <w:tc>
          <w:tcPr>
            <w:tcW w:w="810" w:type="dxa"/>
          </w:tcPr>
          <w:p w14:paraId="64E14AAC" w14:textId="77777777" w:rsidR="001C1F5D" w:rsidRPr="00A1115A" w:rsidRDefault="001C1F5D" w:rsidP="00A40BD4">
            <w:pPr>
              <w:pStyle w:val="TAC"/>
            </w:pPr>
            <w:r w:rsidRPr="00A1115A">
              <w:t>1884.5</w:t>
            </w:r>
          </w:p>
        </w:tc>
        <w:tc>
          <w:tcPr>
            <w:tcW w:w="540" w:type="dxa"/>
          </w:tcPr>
          <w:p w14:paraId="31FA9608" w14:textId="77777777" w:rsidR="001C1F5D" w:rsidRPr="00A1115A" w:rsidRDefault="001C1F5D" w:rsidP="00A40BD4">
            <w:pPr>
              <w:pStyle w:val="TAC"/>
            </w:pPr>
            <w:r w:rsidRPr="00A1115A">
              <w:t>-</w:t>
            </w:r>
          </w:p>
        </w:tc>
        <w:tc>
          <w:tcPr>
            <w:tcW w:w="889" w:type="dxa"/>
          </w:tcPr>
          <w:p w14:paraId="755A79CF" w14:textId="77777777" w:rsidR="001C1F5D" w:rsidRPr="00A1115A" w:rsidRDefault="001C1F5D" w:rsidP="00A40BD4">
            <w:pPr>
              <w:pStyle w:val="TAC"/>
            </w:pPr>
            <w:r w:rsidRPr="00A1115A">
              <w:t>1915.7</w:t>
            </w:r>
          </w:p>
        </w:tc>
        <w:tc>
          <w:tcPr>
            <w:tcW w:w="1133" w:type="dxa"/>
          </w:tcPr>
          <w:p w14:paraId="2AFFF04A" w14:textId="77777777" w:rsidR="001C1F5D" w:rsidRPr="00A1115A" w:rsidRDefault="001C1F5D" w:rsidP="00A40BD4">
            <w:pPr>
              <w:pStyle w:val="TAC"/>
            </w:pPr>
            <w:r w:rsidRPr="00A1115A">
              <w:t>-41</w:t>
            </w:r>
          </w:p>
        </w:tc>
        <w:tc>
          <w:tcPr>
            <w:tcW w:w="850" w:type="dxa"/>
            <w:noWrap/>
          </w:tcPr>
          <w:p w14:paraId="37B2048D" w14:textId="77777777" w:rsidR="001C1F5D" w:rsidRPr="00A1115A" w:rsidRDefault="001C1F5D" w:rsidP="00A40BD4">
            <w:pPr>
              <w:pStyle w:val="TAC"/>
            </w:pPr>
            <w:r w:rsidRPr="00A1115A">
              <w:t>0.3</w:t>
            </w:r>
          </w:p>
        </w:tc>
        <w:tc>
          <w:tcPr>
            <w:tcW w:w="928" w:type="dxa"/>
            <w:noWrap/>
          </w:tcPr>
          <w:p w14:paraId="43655B81" w14:textId="77777777" w:rsidR="001C1F5D" w:rsidRPr="00A1115A" w:rsidRDefault="001C1F5D" w:rsidP="00A40BD4">
            <w:pPr>
              <w:pStyle w:val="TAC"/>
            </w:pPr>
            <w:r w:rsidRPr="00A1115A">
              <w:t>8</w:t>
            </w:r>
          </w:p>
        </w:tc>
      </w:tr>
      <w:tr w:rsidR="001C1F5D" w:rsidRPr="00A1115A" w14:paraId="58ABE8DB" w14:textId="77777777" w:rsidTr="00A40BD4">
        <w:trPr>
          <w:trHeight w:val="225"/>
          <w:jc w:val="center"/>
        </w:trPr>
        <w:tc>
          <w:tcPr>
            <w:tcW w:w="959" w:type="dxa"/>
            <w:tcBorders>
              <w:bottom w:val="nil"/>
            </w:tcBorders>
            <w:shd w:val="clear" w:color="auto" w:fill="auto"/>
          </w:tcPr>
          <w:p w14:paraId="629D9AF9" w14:textId="77777777" w:rsidR="001C1F5D" w:rsidRPr="00A1115A" w:rsidRDefault="001C1F5D" w:rsidP="00A40BD4">
            <w:pPr>
              <w:pStyle w:val="TAC"/>
            </w:pPr>
            <w:r w:rsidRPr="00A1115A">
              <w:t>n28, n83</w:t>
            </w:r>
          </w:p>
        </w:tc>
        <w:tc>
          <w:tcPr>
            <w:tcW w:w="2831" w:type="dxa"/>
          </w:tcPr>
          <w:p w14:paraId="534F21FD" w14:textId="77777777" w:rsidR="001C1F5D" w:rsidRDefault="001C1F5D" w:rsidP="00A40BD4">
            <w:pPr>
              <w:pStyle w:val="TAL"/>
              <w:keepNext w:val="0"/>
              <w:rPr>
                <w:lang w:val="sv-FI"/>
              </w:rPr>
            </w:pPr>
            <w:r>
              <w:rPr>
                <w:lang w:val="sv-FI"/>
              </w:rPr>
              <w:t>E-UTRA Band 1, 4,  22, 32, 42, 43, 50, 51, 65, 66, 74, 75, 76,</w:t>
            </w:r>
          </w:p>
          <w:p w14:paraId="1DD7D774" w14:textId="77777777" w:rsidR="001C1F5D" w:rsidRPr="00A1115A" w:rsidRDefault="001C1F5D" w:rsidP="00A40BD4">
            <w:pPr>
              <w:pStyle w:val="TAL"/>
              <w:rPr>
                <w:lang w:val="sv-FI"/>
              </w:rPr>
            </w:pPr>
            <w:r>
              <w:rPr>
                <w:lang w:val="sv-FI"/>
              </w:rPr>
              <w:t>NR Band n77, n78, n100, n101</w:t>
            </w:r>
          </w:p>
        </w:tc>
        <w:tc>
          <w:tcPr>
            <w:tcW w:w="810" w:type="dxa"/>
          </w:tcPr>
          <w:p w14:paraId="7C71503C"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221FF87F" w14:textId="77777777" w:rsidR="001C1F5D" w:rsidRPr="00A1115A" w:rsidRDefault="001C1F5D" w:rsidP="00A40BD4">
            <w:pPr>
              <w:pStyle w:val="TAC"/>
            </w:pPr>
            <w:r w:rsidRPr="00A1115A">
              <w:t>-</w:t>
            </w:r>
          </w:p>
        </w:tc>
        <w:tc>
          <w:tcPr>
            <w:tcW w:w="889" w:type="dxa"/>
          </w:tcPr>
          <w:p w14:paraId="3F8CECCA"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1C64D442" w14:textId="77777777" w:rsidR="001C1F5D" w:rsidRPr="00A1115A" w:rsidRDefault="001C1F5D" w:rsidP="00A40BD4">
            <w:pPr>
              <w:pStyle w:val="TAC"/>
            </w:pPr>
            <w:r w:rsidRPr="00A1115A">
              <w:t>-50</w:t>
            </w:r>
          </w:p>
        </w:tc>
        <w:tc>
          <w:tcPr>
            <w:tcW w:w="850" w:type="dxa"/>
            <w:noWrap/>
          </w:tcPr>
          <w:p w14:paraId="632F9768" w14:textId="77777777" w:rsidR="001C1F5D" w:rsidRPr="00A1115A" w:rsidRDefault="001C1F5D" w:rsidP="00A40BD4">
            <w:pPr>
              <w:pStyle w:val="TAC"/>
            </w:pPr>
            <w:r w:rsidRPr="00A1115A">
              <w:t>1</w:t>
            </w:r>
          </w:p>
        </w:tc>
        <w:tc>
          <w:tcPr>
            <w:tcW w:w="928" w:type="dxa"/>
            <w:noWrap/>
          </w:tcPr>
          <w:p w14:paraId="33D049CC" w14:textId="77777777" w:rsidR="001C1F5D" w:rsidRPr="00A1115A" w:rsidRDefault="001C1F5D" w:rsidP="00A40BD4">
            <w:pPr>
              <w:pStyle w:val="TAC"/>
            </w:pPr>
            <w:r w:rsidRPr="00A1115A">
              <w:t>2</w:t>
            </w:r>
          </w:p>
        </w:tc>
      </w:tr>
      <w:tr w:rsidR="001C1F5D" w:rsidRPr="00A1115A" w14:paraId="22BDB73A" w14:textId="77777777" w:rsidTr="00A40BD4">
        <w:trPr>
          <w:trHeight w:val="225"/>
          <w:jc w:val="center"/>
        </w:trPr>
        <w:tc>
          <w:tcPr>
            <w:tcW w:w="959" w:type="dxa"/>
            <w:tcBorders>
              <w:top w:val="nil"/>
              <w:bottom w:val="nil"/>
            </w:tcBorders>
            <w:shd w:val="clear" w:color="auto" w:fill="auto"/>
          </w:tcPr>
          <w:p w14:paraId="5610F9EA" w14:textId="77777777" w:rsidR="001C1F5D" w:rsidRPr="00A1115A" w:rsidRDefault="001C1F5D" w:rsidP="00A40BD4">
            <w:pPr>
              <w:pStyle w:val="TAC"/>
            </w:pPr>
          </w:p>
        </w:tc>
        <w:tc>
          <w:tcPr>
            <w:tcW w:w="2831" w:type="dxa"/>
          </w:tcPr>
          <w:p w14:paraId="64507679" w14:textId="77777777" w:rsidR="001C1F5D" w:rsidRPr="00A1115A" w:rsidRDefault="001C1F5D" w:rsidP="00A40BD4">
            <w:pPr>
              <w:pStyle w:val="TAL"/>
            </w:pPr>
            <w:r w:rsidRPr="00A1115A">
              <w:t>E-UTRA Band 1</w:t>
            </w:r>
          </w:p>
        </w:tc>
        <w:tc>
          <w:tcPr>
            <w:tcW w:w="810" w:type="dxa"/>
          </w:tcPr>
          <w:p w14:paraId="7DDDF272"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46AAEE3C" w14:textId="77777777" w:rsidR="001C1F5D" w:rsidRPr="00A1115A" w:rsidRDefault="001C1F5D" w:rsidP="00A40BD4">
            <w:pPr>
              <w:pStyle w:val="TAC"/>
            </w:pPr>
            <w:r w:rsidRPr="00A1115A">
              <w:t>-</w:t>
            </w:r>
          </w:p>
        </w:tc>
        <w:tc>
          <w:tcPr>
            <w:tcW w:w="889" w:type="dxa"/>
          </w:tcPr>
          <w:p w14:paraId="26824027"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6DE3CF2A" w14:textId="77777777" w:rsidR="001C1F5D" w:rsidRPr="00A1115A" w:rsidRDefault="001C1F5D" w:rsidP="00A40BD4">
            <w:pPr>
              <w:pStyle w:val="TAC"/>
            </w:pPr>
            <w:r w:rsidRPr="00A1115A">
              <w:t>-50</w:t>
            </w:r>
          </w:p>
        </w:tc>
        <w:tc>
          <w:tcPr>
            <w:tcW w:w="850" w:type="dxa"/>
            <w:noWrap/>
          </w:tcPr>
          <w:p w14:paraId="578F6489" w14:textId="77777777" w:rsidR="001C1F5D" w:rsidRPr="00A1115A" w:rsidRDefault="001C1F5D" w:rsidP="00A40BD4">
            <w:pPr>
              <w:pStyle w:val="TAC"/>
            </w:pPr>
            <w:r w:rsidRPr="00A1115A">
              <w:t>1</w:t>
            </w:r>
          </w:p>
        </w:tc>
        <w:tc>
          <w:tcPr>
            <w:tcW w:w="928" w:type="dxa"/>
            <w:noWrap/>
          </w:tcPr>
          <w:p w14:paraId="3310B35D" w14:textId="77777777" w:rsidR="001C1F5D" w:rsidRPr="00A1115A" w:rsidRDefault="001C1F5D" w:rsidP="00A40BD4">
            <w:pPr>
              <w:pStyle w:val="TAC"/>
            </w:pPr>
            <w:r w:rsidRPr="00A1115A">
              <w:t>19, 25</w:t>
            </w:r>
          </w:p>
        </w:tc>
      </w:tr>
      <w:tr w:rsidR="001C1F5D" w:rsidRPr="00A1115A" w14:paraId="74B9A046" w14:textId="77777777" w:rsidTr="00A40BD4">
        <w:trPr>
          <w:trHeight w:val="225"/>
          <w:jc w:val="center"/>
        </w:trPr>
        <w:tc>
          <w:tcPr>
            <w:tcW w:w="959" w:type="dxa"/>
            <w:tcBorders>
              <w:top w:val="nil"/>
              <w:bottom w:val="nil"/>
            </w:tcBorders>
            <w:shd w:val="clear" w:color="auto" w:fill="auto"/>
          </w:tcPr>
          <w:p w14:paraId="632AE7A3" w14:textId="77777777" w:rsidR="001C1F5D" w:rsidRPr="00A1115A" w:rsidRDefault="001C1F5D" w:rsidP="00A40BD4">
            <w:pPr>
              <w:pStyle w:val="TAC"/>
            </w:pPr>
          </w:p>
        </w:tc>
        <w:tc>
          <w:tcPr>
            <w:tcW w:w="2831" w:type="dxa"/>
          </w:tcPr>
          <w:p w14:paraId="00054191" w14:textId="77777777" w:rsidR="001C1F5D" w:rsidRPr="00A1115A" w:rsidRDefault="001C1F5D" w:rsidP="00A40BD4">
            <w:pPr>
              <w:pStyle w:val="TAL"/>
              <w:rPr>
                <w:lang w:val="sv-FI"/>
              </w:rPr>
            </w:pPr>
            <w:r w:rsidRPr="00A1115A">
              <w:rPr>
                <w:lang w:val="sv-FI"/>
              </w:rPr>
              <w:t xml:space="preserve">E-UTRA Band 2, 3, 5, 7, 8, 18, 19, 20, 25, </w:t>
            </w:r>
            <w:r w:rsidRPr="00AA3A98">
              <w:rPr>
                <w:highlight w:val="yellow"/>
                <w:lang w:val="sv-FI"/>
              </w:rPr>
              <w:t>26</w:t>
            </w:r>
            <w:r w:rsidRPr="00A1115A">
              <w:rPr>
                <w:lang w:val="sv-FI"/>
              </w:rPr>
              <w:t xml:space="preserve">, 27, 31, 34, 38, 39, 40, 41, </w:t>
            </w:r>
            <w:r>
              <w:rPr>
                <w:lang w:val="sv-FI"/>
              </w:rPr>
              <w:t xml:space="preserve">52, </w:t>
            </w:r>
            <w:r w:rsidRPr="00A1115A">
              <w:rPr>
                <w:lang w:val="sv-FI"/>
              </w:rPr>
              <w:t>72,</w:t>
            </w:r>
            <w:r>
              <w:rPr>
                <w:lang w:val="sv-FI"/>
              </w:rPr>
              <w:t xml:space="preserve"> 73</w:t>
            </w:r>
          </w:p>
          <w:p w14:paraId="64B119FC" w14:textId="77777777" w:rsidR="001C1F5D" w:rsidRPr="00A1115A" w:rsidRDefault="001C1F5D" w:rsidP="00A40BD4">
            <w:pPr>
              <w:pStyle w:val="TAL"/>
              <w:rPr>
                <w:lang w:val="sv-FI"/>
              </w:rPr>
            </w:pPr>
            <w:r w:rsidRPr="00A1115A">
              <w:rPr>
                <w:lang w:val="sv-FI"/>
              </w:rPr>
              <w:t>NR Band n79</w:t>
            </w:r>
            <w:r>
              <w:rPr>
                <w:lang w:val="sv-FI"/>
              </w:rPr>
              <w:t>, n105</w:t>
            </w:r>
          </w:p>
        </w:tc>
        <w:tc>
          <w:tcPr>
            <w:tcW w:w="810" w:type="dxa"/>
          </w:tcPr>
          <w:p w14:paraId="793ECF3B"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79A10DB4" w14:textId="77777777" w:rsidR="001C1F5D" w:rsidRPr="00A1115A" w:rsidRDefault="001C1F5D" w:rsidP="00A40BD4">
            <w:pPr>
              <w:pStyle w:val="TAC"/>
            </w:pPr>
            <w:r w:rsidRPr="00A1115A">
              <w:t>-</w:t>
            </w:r>
          </w:p>
        </w:tc>
        <w:tc>
          <w:tcPr>
            <w:tcW w:w="889" w:type="dxa"/>
          </w:tcPr>
          <w:p w14:paraId="3297BB96"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02043373" w14:textId="77777777" w:rsidR="001C1F5D" w:rsidRPr="00A1115A" w:rsidRDefault="001C1F5D" w:rsidP="00A40BD4">
            <w:pPr>
              <w:pStyle w:val="TAC"/>
            </w:pPr>
            <w:r w:rsidRPr="00A1115A">
              <w:t>-50</w:t>
            </w:r>
          </w:p>
        </w:tc>
        <w:tc>
          <w:tcPr>
            <w:tcW w:w="850" w:type="dxa"/>
            <w:noWrap/>
          </w:tcPr>
          <w:p w14:paraId="763680F7" w14:textId="77777777" w:rsidR="001C1F5D" w:rsidRPr="00A1115A" w:rsidRDefault="001C1F5D" w:rsidP="00A40BD4">
            <w:pPr>
              <w:pStyle w:val="TAC"/>
            </w:pPr>
            <w:r w:rsidRPr="00A1115A">
              <w:t>1</w:t>
            </w:r>
          </w:p>
        </w:tc>
        <w:tc>
          <w:tcPr>
            <w:tcW w:w="928" w:type="dxa"/>
            <w:noWrap/>
          </w:tcPr>
          <w:p w14:paraId="23FE7ACC" w14:textId="77777777" w:rsidR="001C1F5D" w:rsidRPr="00A1115A" w:rsidRDefault="001C1F5D" w:rsidP="00A40BD4">
            <w:pPr>
              <w:pStyle w:val="TAC"/>
            </w:pPr>
          </w:p>
        </w:tc>
      </w:tr>
      <w:tr w:rsidR="001C1F5D" w:rsidRPr="00A1115A" w14:paraId="5F34EFB9" w14:textId="77777777" w:rsidTr="00A40BD4">
        <w:trPr>
          <w:trHeight w:val="225"/>
          <w:jc w:val="center"/>
        </w:trPr>
        <w:tc>
          <w:tcPr>
            <w:tcW w:w="959" w:type="dxa"/>
            <w:tcBorders>
              <w:top w:val="nil"/>
              <w:bottom w:val="nil"/>
            </w:tcBorders>
            <w:shd w:val="clear" w:color="auto" w:fill="auto"/>
          </w:tcPr>
          <w:p w14:paraId="1046982A" w14:textId="77777777" w:rsidR="001C1F5D" w:rsidRPr="00A1115A" w:rsidRDefault="001C1F5D" w:rsidP="00A40BD4">
            <w:pPr>
              <w:pStyle w:val="TAC"/>
            </w:pPr>
          </w:p>
        </w:tc>
        <w:tc>
          <w:tcPr>
            <w:tcW w:w="2831" w:type="dxa"/>
          </w:tcPr>
          <w:p w14:paraId="7F484B1C" w14:textId="77777777" w:rsidR="001C1F5D" w:rsidRPr="00A1115A" w:rsidRDefault="001C1F5D" w:rsidP="00A40BD4">
            <w:pPr>
              <w:pStyle w:val="TAL"/>
            </w:pPr>
            <w:r w:rsidRPr="00A1115A">
              <w:t>E-UTRA Band 11, 21</w:t>
            </w:r>
          </w:p>
        </w:tc>
        <w:tc>
          <w:tcPr>
            <w:tcW w:w="810" w:type="dxa"/>
          </w:tcPr>
          <w:p w14:paraId="137678CC" w14:textId="77777777" w:rsidR="001C1F5D" w:rsidRPr="00A1115A" w:rsidRDefault="001C1F5D" w:rsidP="00A40BD4">
            <w:pPr>
              <w:pStyle w:val="TAC"/>
            </w:pPr>
            <w:proofErr w:type="spellStart"/>
            <w:r w:rsidRPr="00A1115A">
              <w:t>F</w:t>
            </w:r>
            <w:r w:rsidRPr="00A1115A">
              <w:rPr>
                <w:vertAlign w:val="subscript"/>
              </w:rPr>
              <w:t>DL_low</w:t>
            </w:r>
            <w:proofErr w:type="spellEnd"/>
          </w:p>
        </w:tc>
        <w:tc>
          <w:tcPr>
            <w:tcW w:w="540" w:type="dxa"/>
          </w:tcPr>
          <w:p w14:paraId="4304D4E5" w14:textId="77777777" w:rsidR="001C1F5D" w:rsidRPr="00A1115A" w:rsidRDefault="001C1F5D" w:rsidP="00A40BD4">
            <w:pPr>
              <w:pStyle w:val="TAC"/>
            </w:pPr>
            <w:r w:rsidRPr="00A1115A">
              <w:t>-</w:t>
            </w:r>
          </w:p>
        </w:tc>
        <w:tc>
          <w:tcPr>
            <w:tcW w:w="889" w:type="dxa"/>
          </w:tcPr>
          <w:p w14:paraId="2B68242B" w14:textId="77777777" w:rsidR="001C1F5D" w:rsidRPr="00A1115A" w:rsidRDefault="001C1F5D" w:rsidP="00A40BD4">
            <w:pPr>
              <w:pStyle w:val="TAC"/>
            </w:pPr>
            <w:proofErr w:type="spellStart"/>
            <w:r w:rsidRPr="00A1115A">
              <w:t>F</w:t>
            </w:r>
            <w:r w:rsidRPr="00A1115A">
              <w:rPr>
                <w:vertAlign w:val="subscript"/>
              </w:rPr>
              <w:t>DL_high</w:t>
            </w:r>
            <w:proofErr w:type="spellEnd"/>
          </w:p>
        </w:tc>
        <w:tc>
          <w:tcPr>
            <w:tcW w:w="1133" w:type="dxa"/>
          </w:tcPr>
          <w:p w14:paraId="55404A54" w14:textId="77777777" w:rsidR="001C1F5D" w:rsidRPr="00A1115A" w:rsidRDefault="001C1F5D" w:rsidP="00A40BD4">
            <w:pPr>
              <w:pStyle w:val="TAC"/>
            </w:pPr>
            <w:r w:rsidRPr="00A1115A">
              <w:t>-50</w:t>
            </w:r>
          </w:p>
        </w:tc>
        <w:tc>
          <w:tcPr>
            <w:tcW w:w="850" w:type="dxa"/>
            <w:noWrap/>
          </w:tcPr>
          <w:p w14:paraId="1E706803" w14:textId="77777777" w:rsidR="001C1F5D" w:rsidRPr="00A1115A" w:rsidRDefault="001C1F5D" w:rsidP="00A40BD4">
            <w:pPr>
              <w:pStyle w:val="TAC"/>
            </w:pPr>
            <w:r w:rsidRPr="00A1115A">
              <w:t>1</w:t>
            </w:r>
          </w:p>
        </w:tc>
        <w:tc>
          <w:tcPr>
            <w:tcW w:w="928" w:type="dxa"/>
            <w:noWrap/>
          </w:tcPr>
          <w:p w14:paraId="5952F95B" w14:textId="77777777" w:rsidR="001C1F5D" w:rsidRPr="00A1115A" w:rsidRDefault="001C1F5D" w:rsidP="00A40BD4">
            <w:pPr>
              <w:pStyle w:val="TAC"/>
            </w:pPr>
            <w:r w:rsidRPr="00A1115A">
              <w:t>19, 24</w:t>
            </w:r>
          </w:p>
        </w:tc>
      </w:tr>
      <w:tr w:rsidR="001C1F5D" w:rsidRPr="00A1115A" w14:paraId="1217B811" w14:textId="77777777" w:rsidTr="00A40BD4">
        <w:trPr>
          <w:trHeight w:val="225"/>
          <w:jc w:val="center"/>
        </w:trPr>
        <w:tc>
          <w:tcPr>
            <w:tcW w:w="959" w:type="dxa"/>
            <w:tcBorders>
              <w:top w:val="nil"/>
              <w:bottom w:val="nil"/>
            </w:tcBorders>
            <w:shd w:val="clear" w:color="auto" w:fill="auto"/>
          </w:tcPr>
          <w:p w14:paraId="0CDD79FB" w14:textId="77777777" w:rsidR="001C1F5D" w:rsidRPr="00A1115A" w:rsidRDefault="001C1F5D" w:rsidP="00A40BD4">
            <w:pPr>
              <w:pStyle w:val="TAC"/>
            </w:pPr>
          </w:p>
        </w:tc>
        <w:tc>
          <w:tcPr>
            <w:tcW w:w="2831" w:type="dxa"/>
          </w:tcPr>
          <w:p w14:paraId="279D49A2" w14:textId="77777777" w:rsidR="001C1F5D" w:rsidRPr="00A1115A" w:rsidRDefault="001C1F5D" w:rsidP="00A40BD4">
            <w:pPr>
              <w:pStyle w:val="TAL"/>
            </w:pPr>
            <w:r w:rsidRPr="00A1115A">
              <w:t>Frequency range</w:t>
            </w:r>
          </w:p>
        </w:tc>
        <w:tc>
          <w:tcPr>
            <w:tcW w:w="810" w:type="dxa"/>
          </w:tcPr>
          <w:p w14:paraId="581E8F36" w14:textId="77777777" w:rsidR="001C1F5D" w:rsidRPr="00A1115A" w:rsidRDefault="001C1F5D" w:rsidP="00A40BD4">
            <w:pPr>
              <w:pStyle w:val="TAC"/>
            </w:pPr>
            <w:r w:rsidRPr="00A1115A">
              <w:t>470</w:t>
            </w:r>
          </w:p>
        </w:tc>
        <w:tc>
          <w:tcPr>
            <w:tcW w:w="540" w:type="dxa"/>
          </w:tcPr>
          <w:p w14:paraId="2768EFC6" w14:textId="77777777" w:rsidR="001C1F5D" w:rsidRPr="00A1115A" w:rsidRDefault="001C1F5D" w:rsidP="00A40BD4">
            <w:pPr>
              <w:pStyle w:val="TAC"/>
            </w:pPr>
            <w:r w:rsidRPr="00A1115A">
              <w:t>-</w:t>
            </w:r>
          </w:p>
        </w:tc>
        <w:tc>
          <w:tcPr>
            <w:tcW w:w="889" w:type="dxa"/>
          </w:tcPr>
          <w:p w14:paraId="7FC33AA5" w14:textId="77777777" w:rsidR="001C1F5D" w:rsidRPr="00A1115A" w:rsidRDefault="001C1F5D" w:rsidP="00A40BD4">
            <w:pPr>
              <w:pStyle w:val="TAC"/>
            </w:pPr>
            <w:r w:rsidRPr="00A1115A">
              <w:t>694</w:t>
            </w:r>
          </w:p>
        </w:tc>
        <w:tc>
          <w:tcPr>
            <w:tcW w:w="1133" w:type="dxa"/>
          </w:tcPr>
          <w:p w14:paraId="7FADC339" w14:textId="77777777" w:rsidR="001C1F5D" w:rsidRPr="00A1115A" w:rsidRDefault="001C1F5D" w:rsidP="00A40BD4">
            <w:pPr>
              <w:pStyle w:val="TAC"/>
            </w:pPr>
            <w:r w:rsidRPr="00A1115A">
              <w:t>-42</w:t>
            </w:r>
          </w:p>
        </w:tc>
        <w:tc>
          <w:tcPr>
            <w:tcW w:w="850" w:type="dxa"/>
            <w:noWrap/>
          </w:tcPr>
          <w:p w14:paraId="48276881" w14:textId="77777777" w:rsidR="001C1F5D" w:rsidRPr="00A1115A" w:rsidRDefault="001C1F5D" w:rsidP="00A40BD4">
            <w:pPr>
              <w:pStyle w:val="TAC"/>
            </w:pPr>
            <w:r w:rsidRPr="00A1115A">
              <w:t>8</w:t>
            </w:r>
          </w:p>
        </w:tc>
        <w:tc>
          <w:tcPr>
            <w:tcW w:w="928" w:type="dxa"/>
            <w:noWrap/>
          </w:tcPr>
          <w:p w14:paraId="2AE0EE03" w14:textId="77777777" w:rsidR="001C1F5D" w:rsidRPr="00A1115A" w:rsidRDefault="001C1F5D" w:rsidP="00A40BD4">
            <w:pPr>
              <w:pStyle w:val="TAC"/>
            </w:pPr>
            <w:r w:rsidRPr="00A1115A">
              <w:t>15, 35</w:t>
            </w:r>
          </w:p>
        </w:tc>
      </w:tr>
      <w:tr w:rsidR="001C1F5D" w:rsidRPr="00A1115A" w14:paraId="60B3E1D2" w14:textId="77777777" w:rsidTr="00A40BD4">
        <w:trPr>
          <w:trHeight w:val="225"/>
          <w:jc w:val="center"/>
        </w:trPr>
        <w:tc>
          <w:tcPr>
            <w:tcW w:w="959" w:type="dxa"/>
            <w:tcBorders>
              <w:top w:val="nil"/>
              <w:bottom w:val="nil"/>
            </w:tcBorders>
            <w:shd w:val="clear" w:color="auto" w:fill="auto"/>
          </w:tcPr>
          <w:p w14:paraId="32FD28E3" w14:textId="77777777" w:rsidR="001C1F5D" w:rsidRPr="00A1115A" w:rsidRDefault="001C1F5D" w:rsidP="00A40BD4">
            <w:pPr>
              <w:pStyle w:val="TAC"/>
            </w:pPr>
          </w:p>
        </w:tc>
        <w:tc>
          <w:tcPr>
            <w:tcW w:w="2831" w:type="dxa"/>
          </w:tcPr>
          <w:p w14:paraId="35165599" w14:textId="77777777" w:rsidR="001C1F5D" w:rsidRPr="00A1115A" w:rsidRDefault="001C1F5D" w:rsidP="00A40BD4">
            <w:pPr>
              <w:pStyle w:val="TAL"/>
            </w:pPr>
            <w:r w:rsidRPr="00A1115A">
              <w:t>Frequency range</w:t>
            </w:r>
          </w:p>
        </w:tc>
        <w:tc>
          <w:tcPr>
            <w:tcW w:w="810" w:type="dxa"/>
          </w:tcPr>
          <w:p w14:paraId="34DE8CD9" w14:textId="77777777" w:rsidR="001C1F5D" w:rsidRPr="00A1115A" w:rsidRDefault="001C1F5D" w:rsidP="00A40BD4">
            <w:pPr>
              <w:pStyle w:val="TAC"/>
            </w:pPr>
            <w:r w:rsidRPr="00A1115A">
              <w:t>470</w:t>
            </w:r>
          </w:p>
        </w:tc>
        <w:tc>
          <w:tcPr>
            <w:tcW w:w="540" w:type="dxa"/>
          </w:tcPr>
          <w:p w14:paraId="58CE387F" w14:textId="77777777" w:rsidR="001C1F5D" w:rsidRPr="00A1115A" w:rsidRDefault="001C1F5D" w:rsidP="00A40BD4">
            <w:pPr>
              <w:pStyle w:val="TAC"/>
            </w:pPr>
            <w:r w:rsidRPr="00A1115A">
              <w:t>-</w:t>
            </w:r>
          </w:p>
        </w:tc>
        <w:tc>
          <w:tcPr>
            <w:tcW w:w="889" w:type="dxa"/>
          </w:tcPr>
          <w:p w14:paraId="7A5A4DE7" w14:textId="77777777" w:rsidR="001C1F5D" w:rsidRPr="00A1115A" w:rsidRDefault="001C1F5D" w:rsidP="00A40BD4">
            <w:pPr>
              <w:pStyle w:val="TAC"/>
            </w:pPr>
            <w:r w:rsidRPr="00A1115A">
              <w:t>710</w:t>
            </w:r>
          </w:p>
        </w:tc>
        <w:tc>
          <w:tcPr>
            <w:tcW w:w="1133" w:type="dxa"/>
          </w:tcPr>
          <w:p w14:paraId="756B9B17" w14:textId="77777777" w:rsidR="001C1F5D" w:rsidRPr="00A1115A" w:rsidRDefault="001C1F5D" w:rsidP="00A40BD4">
            <w:pPr>
              <w:pStyle w:val="TAC"/>
            </w:pPr>
            <w:r w:rsidRPr="00A1115A">
              <w:t>-26.2</w:t>
            </w:r>
          </w:p>
        </w:tc>
        <w:tc>
          <w:tcPr>
            <w:tcW w:w="850" w:type="dxa"/>
            <w:noWrap/>
          </w:tcPr>
          <w:p w14:paraId="3C29AB14" w14:textId="77777777" w:rsidR="001C1F5D" w:rsidRPr="00A1115A" w:rsidRDefault="001C1F5D" w:rsidP="00A40BD4">
            <w:pPr>
              <w:pStyle w:val="TAC"/>
            </w:pPr>
            <w:r w:rsidRPr="00A1115A">
              <w:t>6</w:t>
            </w:r>
          </w:p>
        </w:tc>
        <w:tc>
          <w:tcPr>
            <w:tcW w:w="928" w:type="dxa"/>
            <w:noWrap/>
          </w:tcPr>
          <w:p w14:paraId="2595037F" w14:textId="77777777" w:rsidR="001C1F5D" w:rsidRPr="00A1115A" w:rsidRDefault="001C1F5D" w:rsidP="00A40BD4">
            <w:pPr>
              <w:pStyle w:val="TAC"/>
            </w:pPr>
            <w:r w:rsidRPr="00A1115A">
              <w:t>34</w:t>
            </w:r>
          </w:p>
        </w:tc>
      </w:tr>
      <w:tr w:rsidR="001C1F5D" w:rsidRPr="00A1115A" w14:paraId="11C387D9" w14:textId="77777777" w:rsidTr="00A40BD4">
        <w:trPr>
          <w:trHeight w:val="225"/>
          <w:jc w:val="center"/>
        </w:trPr>
        <w:tc>
          <w:tcPr>
            <w:tcW w:w="959" w:type="dxa"/>
            <w:tcBorders>
              <w:top w:val="nil"/>
              <w:bottom w:val="nil"/>
            </w:tcBorders>
            <w:shd w:val="clear" w:color="auto" w:fill="auto"/>
          </w:tcPr>
          <w:p w14:paraId="6FEB2874" w14:textId="77777777" w:rsidR="001C1F5D" w:rsidRPr="00A1115A" w:rsidRDefault="001C1F5D" w:rsidP="00A40BD4">
            <w:pPr>
              <w:pStyle w:val="TAC"/>
            </w:pPr>
          </w:p>
        </w:tc>
        <w:tc>
          <w:tcPr>
            <w:tcW w:w="2831" w:type="dxa"/>
          </w:tcPr>
          <w:p w14:paraId="2B7BCAF3" w14:textId="77777777" w:rsidR="001C1F5D" w:rsidRPr="00A1115A" w:rsidRDefault="001C1F5D" w:rsidP="00A40BD4">
            <w:pPr>
              <w:pStyle w:val="TAL"/>
            </w:pPr>
            <w:r w:rsidRPr="00A1115A">
              <w:t>Frequency range</w:t>
            </w:r>
          </w:p>
        </w:tc>
        <w:tc>
          <w:tcPr>
            <w:tcW w:w="810" w:type="dxa"/>
          </w:tcPr>
          <w:p w14:paraId="472599D4" w14:textId="77777777" w:rsidR="001C1F5D" w:rsidRPr="00A1115A" w:rsidRDefault="001C1F5D" w:rsidP="00A40BD4">
            <w:pPr>
              <w:pStyle w:val="TAC"/>
            </w:pPr>
            <w:r w:rsidRPr="00A1115A">
              <w:t>662</w:t>
            </w:r>
          </w:p>
        </w:tc>
        <w:tc>
          <w:tcPr>
            <w:tcW w:w="540" w:type="dxa"/>
          </w:tcPr>
          <w:p w14:paraId="088B33C9" w14:textId="77777777" w:rsidR="001C1F5D" w:rsidRPr="00A1115A" w:rsidRDefault="001C1F5D" w:rsidP="00A40BD4">
            <w:pPr>
              <w:pStyle w:val="TAC"/>
            </w:pPr>
            <w:r w:rsidRPr="00A1115A">
              <w:t>-</w:t>
            </w:r>
          </w:p>
        </w:tc>
        <w:tc>
          <w:tcPr>
            <w:tcW w:w="889" w:type="dxa"/>
          </w:tcPr>
          <w:p w14:paraId="5F4E4A5C" w14:textId="77777777" w:rsidR="001C1F5D" w:rsidRPr="00A1115A" w:rsidRDefault="001C1F5D" w:rsidP="00A40BD4">
            <w:pPr>
              <w:pStyle w:val="TAC"/>
            </w:pPr>
            <w:r w:rsidRPr="00A1115A">
              <w:t>694</w:t>
            </w:r>
          </w:p>
        </w:tc>
        <w:tc>
          <w:tcPr>
            <w:tcW w:w="1133" w:type="dxa"/>
          </w:tcPr>
          <w:p w14:paraId="598788EE" w14:textId="77777777" w:rsidR="001C1F5D" w:rsidRPr="00A1115A" w:rsidRDefault="001C1F5D" w:rsidP="00A40BD4">
            <w:pPr>
              <w:pStyle w:val="TAC"/>
            </w:pPr>
            <w:r w:rsidRPr="00A1115A">
              <w:t>-26.2</w:t>
            </w:r>
          </w:p>
        </w:tc>
        <w:tc>
          <w:tcPr>
            <w:tcW w:w="850" w:type="dxa"/>
            <w:noWrap/>
          </w:tcPr>
          <w:p w14:paraId="3F9D06AD" w14:textId="77777777" w:rsidR="001C1F5D" w:rsidRPr="00A1115A" w:rsidRDefault="001C1F5D" w:rsidP="00A40BD4">
            <w:pPr>
              <w:pStyle w:val="TAC"/>
            </w:pPr>
            <w:r w:rsidRPr="00A1115A">
              <w:t>6</w:t>
            </w:r>
          </w:p>
        </w:tc>
        <w:tc>
          <w:tcPr>
            <w:tcW w:w="928" w:type="dxa"/>
            <w:noWrap/>
          </w:tcPr>
          <w:p w14:paraId="0615EA20" w14:textId="77777777" w:rsidR="001C1F5D" w:rsidRPr="00A1115A" w:rsidRDefault="001C1F5D" w:rsidP="00A40BD4">
            <w:pPr>
              <w:pStyle w:val="TAC"/>
            </w:pPr>
            <w:r w:rsidRPr="00A1115A">
              <w:t>15</w:t>
            </w:r>
          </w:p>
        </w:tc>
      </w:tr>
      <w:tr w:rsidR="001C1F5D" w:rsidRPr="00A1115A" w14:paraId="341FB129" w14:textId="77777777" w:rsidTr="00A40BD4">
        <w:trPr>
          <w:trHeight w:val="225"/>
          <w:jc w:val="center"/>
        </w:trPr>
        <w:tc>
          <w:tcPr>
            <w:tcW w:w="959" w:type="dxa"/>
            <w:tcBorders>
              <w:top w:val="nil"/>
              <w:bottom w:val="nil"/>
            </w:tcBorders>
            <w:shd w:val="clear" w:color="auto" w:fill="auto"/>
          </w:tcPr>
          <w:p w14:paraId="153F487B" w14:textId="77777777" w:rsidR="001C1F5D" w:rsidRPr="00A1115A" w:rsidRDefault="001C1F5D" w:rsidP="00A40BD4">
            <w:pPr>
              <w:pStyle w:val="TAC"/>
            </w:pPr>
          </w:p>
        </w:tc>
        <w:tc>
          <w:tcPr>
            <w:tcW w:w="2831" w:type="dxa"/>
          </w:tcPr>
          <w:p w14:paraId="37CC5673" w14:textId="77777777" w:rsidR="001C1F5D" w:rsidRPr="00A1115A" w:rsidRDefault="001C1F5D" w:rsidP="00A40BD4">
            <w:pPr>
              <w:pStyle w:val="TAL"/>
            </w:pPr>
            <w:r w:rsidRPr="00A1115A">
              <w:t>Frequency range</w:t>
            </w:r>
          </w:p>
        </w:tc>
        <w:tc>
          <w:tcPr>
            <w:tcW w:w="810" w:type="dxa"/>
          </w:tcPr>
          <w:p w14:paraId="351D435C" w14:textId="77777777" w:rsidR="001C1F5D" w:rsidRPr="00A1115A" w:rsidRDefault="001C1F5D" w:rsidP="00A40BD4">
            <w:pPr>
              <w:pStyle w:val="TAC"/>
            </w:pPr>
            <w:r w:rsidRPr="00A1115A">
              <w:t>758</w:t>
            </w:r>
          </w:p>
        </w:tc>
        <w:tc>
          <w:tcPr>
            <w:tcW w:w="540" w:type="dxa"/>
          </w:tcPr>
          <w:p w14:paraId="3EADE222" w14:textId="77777777" w:rsidR="001C1F5D" w:rsidRPr="00A1115A" w:rsidRDefault="001C1F5D" w:rsidP="00A40BD4">
            <w:pPr>
              <w:pStyle w:val="TAC"/>
            </w:pPr>
            <w:r w:rsidRPr="00A1115A">
              <w:t>-</w:t>
            </w:r>
          </w:p>
        </w:tc>
        <w:tc>
          <w:tcPr>
            <w:tcW w:w="889" w:type="dxa"/>
          </w:tcPr>
          <w:p w14:paraId="2FC917A8" w14:textId="77777777" w:rsidR="001C1F5D" w:rsidRPr="00A1115A" w:rsidRDefault="001C1F5D" w:rsidP="00A40BD4">
            <w:pPr>
              <w:pStyle w:val="TAC"/>
            </w:pPr>
            <w:r w:rsidRPr="00A1115A">
              <w:t>773</w:t>
            </w:r>
          </w:p>
        </w:tc>
        <w:tc>
          <w:tcPr>
            <w:tcW w:w="1133" w:type="dxa"/>
          </w:tcPr>
          <w:p w14:paraId="509D51AF" w14:textId="77777777" w:rsidR="001C1F5D" w:rsidRPr="00A1115A" w:rsidRDefault="001C1F5D" w:rsidP="00A40BD4">
            <w:pPr>
              <w:pStyle w:val="TAC"/>
            </w:pPr>
            <w:r w:rsidRPr="00A1115A">
              <w:t>-32</w:t>
            </w:r>
          </w:p>
        </w:tc>
        <w:tc>
          <w:tcPr>
            <w:tcW w:w="850" w:type="dxa"/>
            <w:noWrap/>
          </w:tcPr>
          <w:p w14:paraId="3E53959E" w14:textId="77777777" w:rsidR="001C1F5D" w:rsidRPr="00A1115A" w:rsidRDefault="001C1F5D" w:rsidP="00A40BD4">
            <w:pPr>
              <w:pStyle w:val="TAC"/>
            </w:pPr>
            <w:r w:rsidRPr="00A1115A">
              <w:t>1</w:t>
            </w:r>
          </w:p>
        </w:tc>
        <w:tc>
          <w:tcPr>
            <w:tcW w:w="928" w:type="dxa"/>
            <w:noWrap/>
          </w:tcPr>
          <w:p w14:paraId="279FAF95" w14:textId="77777777" w:rsidR="001C1F5D" w:rsidRPr="00A1115A" w:rsidRDefault="001C1F5D" w:rsidP="00A40BD4">
            <w:pPr>
              <w:pStyle w:val="TAC"/>
            </w:pPr>
            <w:r w:rsidRPr="00A1115A">
              <w:t>15</w:t>
            </w:r>
          </w:p>
        </w:tc>
      </w:tr>
      <w:tr w:rsidR="001C1F5D" w:rsidRPr="00A1115A" w14:paraId="2AB42555" w14:textId="77777777" w:rsidTr="00A40BD4">
        <w:trPr>
          <w:trHeight w:val="225"/>
          <w:jc w:val="center"/>
        </w:trPr>
        <w:tc>
          <w:tcPr>
            <w:tcW w:w="959" w:type="dxa"/>
            <w:tcBorders>
              <w:top w:val="nil"/>
              <w:bottom w:val="nil"/>
            </w:tcBorders>
            <w:shd w:val="clear" w:color="auto" w:fill="auto"/>
          </w:tcPr>
          <w:p w14:paraId="3EDC370E" w14:textId="77777777" w:rsidR="001C1F5D" w:rsidRPr="00A1115A" w:rsidRDefault="001C1F5D" w:rsidP="00A40BD4">
            <w:pPr>
              <w:pStyle w:val="TAC"/>
            </w:pPr>
          </w:p>
        </w:tc>
        <w:tc>
          <w:tcPr>
            <w:tcW w:w="2831" w:type="dxa"/>
          </w:tcPr>
          <w:p w14:paraId="2138E0AA" w14:textId="77777777" w:rsidR="001C1F5D" w:rsidRPr="00A1115A" w:rsidRDefault="001C1F5D" w:rsidP="00A40BD4">
            <w:pPr>
              <w:pStyle w:val="TAL"/>
            </w:pPr>
            <w:r w:rsidRPr="00A1115A">
              <w:t>Frequency range</w:t>
            </w:r>
          </w:p>
        </w:tc>
        <w:tc>
          <w:tcPr>
            <w:tcW w:w="810" w:type="dxa"/>
          </w:tcPr>
          <w:p w14:paraId="1E0FA5AA" w14:textId="77777777" w:rsidR="001C1F5D" w:rsidRPr="00A1115A" w:rsidRDefault="001C1F5D" w:rsidP="00A40BD4">
            <w:pPr>
              <w:pStyle w:val="TAC"/>
            </w:pPr>
            <w:r w:rsidRPr="00A1115A">
              <w:t>773</w:t>
            </w:r>
          </w:p>
        </w:tc>
        <w:tc>
          <w:tcPr>
            <w:tcW w:w="540" w:type="dxa"/>
          </w:tcPr>
          <w:p w14:paraId="59531E4F" w14:textId="77777777" w:rsidR="001C1F5D" w:rsidRPr="00A1115A" w:rsidRDefault="001C1F5D" w:rsidP="00A40BD4">
            <w:pPr>
              <w:pStyle w:val="TAC"/>
            </w:pPr>
            <w:r w:rsidRPr="00A1115A">
              <w:t>-</w:t>
            </w:r>
          </w:p>
        </w:tc>
        <w:tc>
          <w:tcPr>
            <w:tcW w:w="889" w:type="dxa"/>
          </w:tcPr>
          <w:p w14:paraId="64BE9556" w14:textId="77777777" w:rsidR="001C1F5D" w:rsidRPr="00A1115A" w:rsidRDefault="001C1F5D" w:rsidP="00A40BD4">
            <w:pPr>
              <w:pStyle w:val="TAC"/>
            </w:pPr>
            <w:r w:rsidRPr="00A1115A">
              <w:t>803</w:t>
            </w:r>
          </w:p>
        </w:tc>
        <w:tc>
          <w:tcPr>
            <w:tcW w:w="1133" w:type="dxa"/>
          </w:tcPr>
          <w:p w14:paraId="7E73FFDF" w14:textId="77777777" w:rsidR="001C1F5D" w:rsidRPr="00A1115A" w:rsidRDefault="001C1F5D" w:rsidP="00A40BD4">
            <w:pPr>
              <w:pStyle w:val="TAC"/>
            </w:pPr>
            <w:r w:rsidRPr="00A1115A">
              <w:t>-50</w:t>
            </w:r>
          </w:p>
        </w:tc>
        <w:tc>
          <w:tcPr>
            <w:tcW w:w="850" w:type="dxa"/>
            <w:noWrap/>
          </w:tcPr>
          <w:p w14:paraId="432C02FA" w14:textId="77777777" w:rsidR="001C1F5D" w:rsidRPr="00A1115A" w:rsidRDefault="001C1F5D" w:rsidP="00A40BD4">
            <w:pPr>
              <w:pStyle w:val="TAC"/>
            </w:pPr>
            <w:r w:rsidRPr="00A1115A">
              <w:t>1</w:t>
            </w:r>
          </w:p>
        </w:tc>
        <w:tc>
          <w:tcPr>
            <w:tcW w:w="928" w:type="dxa"/>
            <w:noWrap/>
          </w:tcPr>
          <w:p w14:paraId="0A7AF921" w14:textId="77777777" w:rsidR="001C1F5D" w:rsidRPr="00A1115A" w:rsidRDefault="001C1F5D" w:rsidP="00A40BD4">
            <w:pPr>
              <w:pStyle w:val="TAC"/>
            </w:pPr>
          </w:p>
        </w:tc>
      </w:tr>
      <w:tr w:rsidR="001C1F5D" w:rsidRPr="00A1115A" w14:paraId="42A49996" w14:textId="77777777" w:rsidTr="00A40BD4">
        <w:trPr>
          <w:trHeight w:val="225"/>
          <w:jc w:val="center"/>
        </w:trPr>
        <w:tc>
          <w:tcPr>
            <w:tcW w:w="959" w:type="dxa"/>
            <w:tcBorders>
              <w:top w:val="nil"/>
              <w:bottom w:val="single" w:sz="4" w:space="0" w:color="auto"/>
            </w:tcBorders>
            <w:shd w:val="clear" w:color="auto" w:fill="auto"/>
          </w:tcPr>
          <w:p w14:paraId="5C08E626" w14:textId="77777777" w:rsidR="001C1F5D" w:rsidRPr="00A1115A" w:rsidRDefault="001C1F5D" w:rsidP="00A40BD4">
            <w:pPr>
              <w:pStyle w:val="TAC"/>
            </w:pPr>
          </w:p>
        </w:tc>
        <w:tc>
          <w:tcPr>
            <w:tcW w:w="2831" w:type="dxa"/>
            <w:tcBorders>
              <w:bottom w:val="single" w:sz="4" w:space="0" w:color="auto"/>
            </w:tcBorders>
          </w:tcPr>
          <w:p w14:paraId="5C722974" w14:textId="77777777" w:rsidR="001C1F5D" w:rsidRPr="00A1115A" w:rsidRDefault="001C1F5D" w:rsidP="00A40BD4">
            <w:pPr>
              <w:pStyle w:val="TAL"/>
            </w:pPr>
            <w:r w:rsidRPr="00A1115A">
              <w:t>Frequency range</w:t>
            </w:r>
          </w:p>
        </w:tc>
        <w:tc>
          <w:tcPr>
            <w:tcW w:w="810" w:type="dxa"/>
            <w:tcBorders>
              <w:bottom w:val="single" w:sz="4" w:space="0" w:color="auto"/>
            </w:tcBorders>
          </w:tcPr>
          <w:p w14:paraId="22AD2554" w14:textId="77777777" w:rsidR="001C1F5D" w:rsidRPr="00A1115A" w:rsidRDefault="001C1F5D" w:rsidP="00A40BD4">
            <w:pPr>
              <w:pStyle w:val="TAC"/>
            </w:pPr>
            <w:r w:rsidRPr="00A1115A">
              <w:t>1884.5</w:t>
            </w:r>
          </w:p>
        </w:tc>
        <w:tc>
          <w:tcPr>
            <w:tcW w:w="540" w:type="dxa"/>
            <w:tcBorders>
              <w:bottom w:val="single" w:sz="4" w:space="0" w:color="auto"/>
            </w:tcBorders>
          </w:tcPr>
          <w:p w14:paraId="677DC75A" w14:textId="77777777" w:rsidR="001C1F5D" w:rsidRPr="00A1115A" w:rsidRDefault="001C1F5D" w:rsidP="00A40BD4">
            <w:pPr>
              <w:pStyle w:val="TAC"/>
            </w:pPr>
            <w:r w:rsidRPr="00A1115A">
              <w:t>-</w:t>
            </w:r>
          </w:p>
        </w:tc>
        <w:tc>
          <w:tcPr>
            <w:tcW w:w="889" w:type="dxa"/>
            <w:tcBorders>
              <w:bottom w:val="single" w:sz="4" w:space="0" w:color="auto"/>
            </w:tcBorders>
          </w:tcPr>
          <w:p w14:paraId="5F55BE9B" w14:textId="77777777" w:rsidR="001C1F5D" w:rsidRPr="00A1115A" w:rsidRDefault="001C1F5D" w:rsidP="00A40BD4">
            <w:pPr>
              <w:pStyle w:val="TAC"/>
            </w:pPr>
            <w:r w:rsidRPr="00A1115A">
              <w:t>1915.7</w:t>
            </w:r>
          </w:p>
        </w:tc>
        <w:tc>
          <w:tcPr>
            <w:tcW w:w="1133" w:type="dxa"/>
            <w:tcBorders>
              <w:bottom w:val="single" w:sz="4" w:space="0" w:color="auto"/>
            </w:tcBorders>
          </w:tcPr>
          <w:p w14:paraId="777E2443" w14:textId="77777777" w:rsidR="001C1F5D" w:rsidRPr="00A1115A" w:rsidRDefault="001C1F5D" w:rsidP="00A40BD4">
            <w:pPr>
              <w:pStyle w:val="TAC"/>
            </w:pPr>
            <w:r w:rsidRPr="00A1115A">
              <w:t>-41</w:t>
            </w:r>
          </w:p>
        </w:tc>
        <w:tc>
          <w:tcPr>
            <w:tcW w:w="850" w:type="dxa"/>
            <w:tcBorders>
              <w:bottom w:val="single" w:sz="4" w:space="0" w:color="auto"/>
            </w:tcBorders>
            <w:noWrap/>
          </w:tcPr>
          <w:p w14:paraId="3D420405" w14:textId="77777777" w:rsidR="001C1F5D" w:rsidRPr="00A1115A" w:rsidRDefault="001C1F5D" w:rsidP="00A40BD4">
            <w:pPr>
              <w:pStyle w:val="TAC"/>
            </w:pPr>
            <w:r w:rsidRPr="00A1115A">
              <w:t>0.3</w:t>
            </w:r>
          </w:p>
        </w:tc>
        <w:tc>
          <w:tcPr>
            <w:tcW w:w="928" w:type="dxa"/>
            <w:tcBorders>
              <w:bottom w:val="single" w:sz="4" w:space="0" w:color="auto"/>
            </w:tcBorders>
            <w:noWrap/>
          </w:tcPr>
          <w:p w14:paraId="28A0FA07" w14:textId="77777777" w:rsidR="001C1F5D" w:rsidRPr="00A1115A" w:rsidRDefault="001C1F5D" w:rsidP="00A40BD4">
            <w:pPr>
              <w:pStyle w:val="TAC"/>
            </w:pPr>
            <w:r w:rsidRPr="00A1115A">
              <w:t>8, 19</w:t>
            </w:r>
          </w:p>
        </w:tc>
      </w:tr>
      <w:tr w:rsidR="001C1F5D" w:rsidRPr="00A1115A" w14:paraId="355BAAC2" w14:textId="77777777" w:rsidTr="00A40BD4">
        <w:trPr>
          <w:trHeight w:val="225"/>
          <w:jc w:val="center"/>
        </w:trPr>
        <w:tc>
          <w:tcPr>
            <w:tcW w:w="8940" w:type="dxa"/>
            <w:gridSpan w:val="8"/>
            <w:tcBorders>
              <w:top w:val="single" w:sz="4" w:space="0" w:color="auto"/>
            </w:tcBorders>
            <w:shd w:val="clear" w:color="auto" w:fill="auto"/>
          </w:tcPr>
          <w:p w14:paraId="3FA4EE6D" w14:textId="77777777" w:rsidR="001C1F5D" w:rsidRPr="00A1115A" w:rsidRDefault="001C1F5D" w:rsidP="00A40BD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18B2A22E" w14:textId="77777777" w:rsidR="001C1F5D" w:rsidRDefault="001C1F5D" w:rsidP="001C1F5D">
      <w:pPr>
        <w:spacing w:after="0"/>
      </w:pPr>
    </w:p>
    <w:p w14:paraId="75AF4061" w14:textId="7049F11F" w:rsidR="0016031E" w:rsidRDefault="00B736C8" w:rsidP="00027F03">
      <w:pPr>
        <w:rPr>
          <w:rFonts w:eastAsia="Arial"/>
          <w:lang w:val="en-US" w:eastAsia="zh-CN"/>
        </w:rPr>
      </w:pPr>
      <w:r>
        <w:rPr>
          <w:rFonts w:eastAsia="Arial"/>
          <w:lang w:val="en-US" w:eastAsia="zh-CN"/>
        </w:rPr>
        <w:t xml:space="preserve">Band 26 is in the list of </w:t>
      </w:r>
      <w:r w:rsidR="002622AD">
        <w:rPr>
          <w:rFonts w:eastAsia="Arial"/>
          <w:lang w:val="en-US" w:eastAsia="zh-CN"/>
        </w:rPr>
        <w:t>b</w:t>
      </w:r>
      <w:r>
        <w:rPr>
          <w:rFonts w:eastAsia="Arial"/>
          <w:lang w:val="en-US" w:eastAsia="zh-CN"/>
        </w:rPr>
        <w:t>and</w:t>
      </w:r>
      <w:r w:rsidR="002622AD">
        <w:rPr>
          <w:rFonts w:eastAsia="Arial"/>
          <w:lang w:val="en-US" w:eastAsia="zh-CN"/>
        </w:rPr>
        <w:t>s</w:t>
      </w:r>
      <w:r>
        <w:rPr>
          <w:rFonts w:eastAsia="Arial"/>
          <w:lang w:val="en-US" w:eastAsia="zh-CN"/>
        </w:rPr>
        <w:t xml:space="preserve"> protected by n28 with -50dBm/MHz and is not an issue as </w:t>
      </w:r>
      <w:r w:rsidR="002622AD">
        <w:rPr>
          <w:rFonts w:eastAsia="Arial"/>
          <w:lang w:val="en-US" w:eastAsia="zh-CN"/>
        </w:rPr>
        <w:t>B</w:t>
      </w:r>
      <w:r>
        <w:rPr>
          <w:rFonts w:eastAsia="Arial"/>
          <w:lang w:val="en-US" w:eastAsia="zh-CN"/>
        </w:rPr>
        <w:t xml:space="preserve">and n26 DL is far from </w:t>
      </w:r>
      <w:r w:rsidR="002622AD">
        <w:rPr>
          <w:rFonts w:eastAsia="Arial"/>
          <w:lang w:val="en-US" w:eastAsia="zh-CN"/>
        </w:rPr>
        <w:t>B</w:t>
      </w:r>
      <w:r>
        <w:rPr>
          <w:rFonts w:eastAsia="Arial"/>
          <w:lang w:val="en-US" w:eastAsia="zh-CN"/>
        </w:rPr>
        <w:t>and n28 UL.</w:t>
      </w:r>
    </w:p>
    <w:p w14:paraId="3B30F297" w14:textId="1D4904D7" w:rsidR="00B736C8" w:rsidRDefault="00B736C8" w:rsidP="00027F03">
      <w:pPr>
        <w:rPr>
          <w:rFonts w:eastAsia="Arial"/>
          <w:lang w:val="en-US" w:eastAsia="zh-CN"/>
        </w:rPr>
      </w:pPr>
      <w:r>
        <w:rPr>
          <w:rFonts w:eastAsia="Arial"/>
          <w:lang w:val="en-US" w:eastAsia="zh-CN"/>
        </w:rPr>
        <w:t xml:space="preserve">However, neither </w:t>
      </w:r>
      <w:r w:rsidR="002622AD">
        <w:rPr>
          <w:rFonts w:eastAsia="Arial"/>
          <w:lang w:val="en-US" w:eastAsia="zh-CN"/>
        </w:rPr>
        <w:t>B</w:t>
      </w:r>
      <w:r>
        <w:rPr>
          <w:rFonts w:eastAsia="Arial"/>
          <w:lang w:val="en-US" w:eastAsia="zh-CN"/>
        </w:rPr>
        <w:t xml:space="preserve">and 44 </w:t>
      </w:r>
      <w:r w:rsidR="002622AD">
        <w:rPr>
          <w:rFonts w:eastAsia="Arial"/>
          <w:lang w:val="en-US" w:eastAsia="zh-CN"/>
        </w:rPr>
        <w:t>n</w:t>
      </w:r>
      <w:r>
        <w:rPr>
          <w:rFonts w:eastAsia="Arial"/>
          <w:lang w:val="en-US" w:eastAsia="zh-CN"/>
        </w:rPr>
        <w:t xml:space="preserve">or </w:t>
      </w:r>
      <w:r w:rsidR="002622AD">
        <w:rPr>
          <w:rFonts w:eastAsia="Arial"/>
          <w:lang w:val="en-US" w:eastAsia="zh-CN"/>
        </w:rPr>
        <w:t xml:space="preserve">Band </w:t>
      </w:r>
      <w:r>
        <w:rPr>
          <w:rFonts w:eastAsia="Arial"/>
          <w:lang w:val="en-US" w:eastAsia="zh-CN"/>
        </w:rPr>
        <w:t>n28 is part of the protected band</w:t>
      </w:r>
      <w:r w:rsidR="002622AD">
        <w:rPr>
          <w:rFonts w:eastAsia="Arial"/>
          <w:lang w:val="en-US" w:eastAsia="zh-CN"/>
        </w:rPr>
        <w:t xml:space="preserve">s </w:t>
      </w:r>
      <w:r>
        <w:rPr>
          <w:rFonts w:eastAsia="Arial"/>
          <w:lang w:val="en-US" w:eastAsia="zh-CN"/>
        </w:rPr>
        <w:t>list of n26. Instead</w:t>
      </w:r>
      <w:r w:rsidR="009B3A6F">
        <w:rPr>
          <w:rFonts w:eastAsia="Arial"/>
          <w:lang w:val="en-US" w:eastAsia="zh-CN"/>
        </w:rPr>
        <w:t>,</w:t>
      </w:r>
      <w:r>
        <w:rPr>
          <w:rFonts w:eastAsia="Arial"/>
          <w:lang w:val="en-US" w:eastAsia="zh-CN"/>
        </w:rPr>
        <w:t xml:space="preserve"> the</w:t>
      </w:r>
      <w:r w:rsidR="009B3A6F">
        <w:rPr>
          <w:rFonts w:eastAsia="Arial"/>
          <w:lang w:val="en-US" w:eastAsia="zh-CN"/>
        </w:rPr>
        <w:t xml:space="preserve"> range highlighted in yellow which correspond to </w:t>
      </w:r>
      <w:r w:rsidR="002622AD">
        <w:rPr>
          <w:rFonts w:eastAsia="Arial"/>
          <w:lang w:val="en-US" w:eastAsia="zh-CN"/>
        </w:rPr>
        <w:t>B</w:t>
      </w:r>
      <w:r w:rsidR="009B3A6F">
        <w:rPr>
          <w:rFonts w:eastAsia="Arial"/>
          <w:lang w:val="en-US" w:eastAsia="zh-CN"/>
        </w:rPr>
        <w:t>and 44 DL has two regions protected with -50 or -40dBm/</w:t>
      </w:r>
      <w:proofErr w:type="spellStart"/>
      <w:r w:rsidR="009B3A6F">
        <w:rPr>
          <w:rFonts w:eastAsia="Arial"/>
          <w:lang w:val="en-US" w:eastAsia="zh-CN"/>
        </w:rPr>
        <w:t>MHz.</w:t>
      </w:r>
      <w:proofErr w:type="spellEnd"/>
    </w:p>
    <w:p w14:paraId="26FAC3DD" w14:textId="05974BCE" w:rsidR="009B3A6F" w:rsidRDefault="009B3A6F" w:rsidP="00027F03">
      <w:pPr>
        <w:rPr>
          <w:rFonts w:eastAsia="Arial"/>
          <w:lang w:val="en-US" w:eastAsia="zh-CN"/>
        </w:rPr>
      </w:pPr>
      <w:r>
        <w:rPr>
          <w:rFonts w:eastAsia="Arial"/>
          <w:lang w:val="en-US" w:eastAsia="zh-CN"/>
        </w:rPr>
        <w:t xml:space="preserve">Since the </w:t>
      </w:r>
      <w:r w:rsidR="002622AD">
        <w:rPr>
          <w:rFonts w:eastAsia="Arial"/>
          <w:lang w:val="en-US" w:eastAsia="zh-CN"/>
        </w:rPr>
        <w:t>B</w:t>
      </w:r>
      <w:r>
        <w:rPr>
          <w:rFonts w:eastAsia="Arial"/>
          <w:lang w:val="en-US" w:eastAsia="zh-CN"/>
        </w:rPr>
        <w:t>and 44 DL overlaps with n28 DL</w:t>
      </w:r>
      <w:r w:rsidR="002622AD">
        <w:rPr>
          <w:rFonts w:eastAsia="Arial"/>
          <w:lang w:val="en-US" w:eastAsia="zh-CN"/>
        </w:rPr>
        <w:t>,</w:t>
      </w:r>
      <w:r>
        <w:rPr>
          <w:rFonts w:eastAsia="Arial"/>
          <w:lang w:val="en-US" w:eastAsia="zh-CN"/>
        </w:rPr>
        <w:t xml:space="preserve"> it is expected that the same protection levels can be applied to the band n28 DL in the </w:t>
      </w:r>
      <w:r w:rsidRPr="009B3A6F">
        <w:rPr>
          <w:rFonts w:eastAsia="Arial"/>
          <w:lang w:val="en-US" w:eastAsia="zh-CN"/>
        </w:rPr>
        <w:t>758</w:t>
      </w:r>
      <w:r>
        <w:rPr>
          <w:rFonts w:eastAsia="Arial"/>
          <w:lang w:val="en-US" w:eastAsia="zh-CN"/>
        </w:rPr>
        <w:t>-</w:t>
      </w:r>
      <w:r w:rsidRPr="009B3A6F">
        <w:rPr>
          <w:rFonts w:eastAsia="Arial"/>
          <w:lang w:val="en-US" w:eastAsia="zh-CN"/>
        </w:rPr>
        <w:t>803</w:t>
      </w:r>
      <w:r>
        <w:rPr>
          <w:rFonts w:eastAsia="Arial"/>
          <w:lang w:val="en-US" w:eastAsia="zh-CN"/>
        </w:rPr>
        <w:t>MHz range.</w:t>
      </w:r>
    </w:p>
    <w:p w14:paraId="364E8990" w14:textId="42502865" w:rsidR="009B3A6F" w:rsidRDefault="009B3A6F" w:rsidP="00027F03">
      <w:pPr>
        <w:rPr>
          <w:rFonts w:eastAsia="Arial"/>
          <w:lang w:val="en-US" w:eastAsia="zh-CN"/>
        </w:rPr>
      </w:pPr>
      <w:r>
        <w:rPr>
          <w:rFonts w:eastAsia="Arial"/>
          <w:lang w:val="en-US" w:eastAsia="zh-CN"/>
        </w:rPr>
        <w:t>It should be noted that the 799-803</w:t>
      </w:r>
      <w:r w:rsidR="0056250D">
        <w:rPr>
          <w:rFonts w:eastAsia="Arial"/>
          <w:lang w:val="en-US" w:eastAsia="zh-CN"/>
        </w:rPr>
        <w:t>MHz range</w:t>
      </w:r>
      <w:r>
        <w:rPr>
          <w:rFonts w:eastAsia="Arial"/>
          <w:lang w:val="en-US" w:eastAsia="zh-CN"/>
        </w:rPr>
        <w:t xml:space="preserve"> correspond to the exact ACLR1 overlap by the </w:t>
      </w:r>
      <w:r w:rsidR="002622AD">
        <w:rPr>
          <w:rFonts w:eastAsia="Arial"/>
          <w:lang w:val="en-US" w:eastAsia="zh-CN"/>
        </w:rPr>
        <w:t xml:space="preserve">band n26 </w:t>
      </w:r>
      <w:r>
        <w:rPr>
          <w:rFonts w:eastAsia="Arial"/>
          <w:lang w:val="en-US" w:eastAsia="zh-CN"/>
        </w:rPr>
        <w:t>15MHz channel.</w:t>
      </w:r>
    </w:p>
    <w:p w14:paraId="335AB4FE" w14:textId="2F9604D3" w:rsidR="009B3A6F" w:rsidRDefault="009B3A6F" w:rsidP="00027F03">
      <w:pPr>
        <w:rPr>
          <w:rFonts w:eastAsia="Arial"/>
          <w:lang w:val="en-US" w:eastAsia="zh-CN"/>
        </w:rPr>
      </w:pPr>
      <w:r>
        <w:rPr>
          <w:rFonts w:eastAsia="Arial"/>
          <w:lang w:val="en-US" w:eastAsia="zh-CN"/>
        </w:rPr>
        <w:t>However, in NR band n26 has up to 20MHz UL</w:t>
      </w:r>
      <w:r w:rsidR="002622AD">
        <w:rPr>
          <w:rFonts w:eastAsia="Arial"/>
          <w:lang w:val="en-US" w:eastAsia="zh-CN"/>
        </w:rPr>
        <w:t>,</w:t>
      </w:r>
      <w:r>
        <w:rPr>
          <w:rFonts w:eastAsia="Arial"/>
          <w:lang w:val="en-US" w:eastAsia="zh-CN"/>
        </w:rPr>
        <w:t xml:space="preserve"> while </w:t>
      </w:r>
      <w:r w:rsidR="003F470C">
        <w:rPr>
          <w:rFonts w:eastAsia="Arial"/>
          <w:lang w:val="en-US" w:eastAsia="zh-CN"/>
        </w:rPr>
        <w:t>LTE band 26 only has 15MHz</w:t>
      </w:r>
      <w:r w:rsidR="002622AD">
        <w:rPr>
          <w:rFonts w:eastAsia="Arial"/>
          <w:lang w:val="en-US" w:eastAsia="zh-CN"/>
        </w:rPr>
        <w:t>.</w:t>
      </w:r>
    </w:p>
    <w:p w14:paraId="5E780115" w14:textId="6486BD6C" w:rsidR="003F470C" w:rsidRPr="003F470C" w:rsidRDefault="003F470C" w:rsidP="003F470C">
      <w:pPr>
        <w:spacing w:after="0"/>
        <w:rPr>
          <w:rFonts w:eastAsia="Arial"/>
          <w:b/>
          <w:bCs/>
          <w:lang w:val="en-US" w:eastAsia="zh-CN"/>
        </w:rPr>
      </w:pPr>
      <w:r w:rsidRPr="003F470C">
        <w:rPr>
          <w:rFonts w:eastAsia="Arial"/>
          <w:b/>
          <w:bCs/>
          <w:lang w:val="en-US" w:eastAsia="zh-CN"/>
        </w:rPr>
        <w:t>Observation:</w:t>
      </w:r>
      <w:r>
        <w:rPr>
          <w:rFonts w:eastAsia="Arial"/>
          <w:b/>
          <w:bCs/>
          <w:lang w:val="en-US" w:eastAsia="zh-CN"/>
        </w:rPr>
        <w:t xml:space="preserve"> </w:t>
      </w:r>
      <w:r w:rsidRPr="003F470C">
        <w:rPr>
          <w:rFonts w:eastAsia="Arial"/>
          <w:b/>
          <w:bCs/>
          <w:lang w:eastAsia="zh-CN"/>
        </w:rPr>
        <w:t>Band n28 and band 44 DL have two level of protections:</w:t>
      </w:r>
    </w:p>
    <w:p w14:paraId="052D6267" w14:textId="77777777"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-50dBm/MHz in 703-799MHz</w:t>
      </w:r>
    </w:p>
    <w:p w14:paraId="3924BDA5" w14:textId="77777777"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-40dBm/MHz in 799-803MHz</w:t>
      </w:r>
    </w:p>
    <w:p w14:paraId="518C2D92" w14:textId="2943E0CE"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Note that this range seems to correspond to band 44 and not band n28 DL</w:t>
      </w:r>
      <w:r w:rsidR="002622AD">
        <w:rPr>
          <w:rFonts w:eastAsia="Arial"/>
          <w:b/>
          <w:bCs/>
          <w:lang w:eastAsia="zh-CN"/>
        </w:rPr>
        <w:t>,</w:t>
      </w:r>
      <w:r>
        <w:rPr>
          <w:rFonts w:eastAsia="Arial"/>
          <w:b/>
          <w:bCs/>
          <w:lang w:eastAsia="zh-CN"/>
        </w:rPr>
        <w:t xml:space="preserve"> but is overlapping</w:t>
      </w:r>
    </w:p>
    <w:p w14:paraId="09BD1096" w14:textId="77777777" w:rsidR="003F470C" w:rsidRPr="000F3538" w:rsidRDefault="003F470C" w:rsidP="00446528">
      <w:pPr>
        <w:pStyle w:val="ListParagraph"/>
        <w:numPr>
          <w:ilvl w:val="0"/>
          <w:numId w:val="3"/>
        </w:numPr>
        <w:spacing w:after="0"/>
        <w:ind w:firstLineChars="0"/>
        <w:rPr>
          <w:rFonts w:eastAsia="Arial"/>
          <w:b/>
          <w:bCs/>
          <w:lang w:eastAsia="zh-CN"/>
        </w:rPr>
      </w:pPr>
      <w:r>
        <w:rPr>
          <w:rFonts w:eastAsia="Arial"/>
          <w:b/>
          <w:bCs/>
          <w:lang w:eastAsia="zh-CN"/>
        </w:rPr>
        <w:t>Note that is seems to assume a maximum n26 UL CBW of 15MHz while it is now 20MHz.</w:t>
      </w:r>
    </w:p>
    <w:p w14:paraId="4789E933" w14:textId="2338511F" w:rsidR="003F470C" w:rsidRDefault="003F470C" w:rsidP="002622AD">
      <w:pPr>
        <w:pStyle w:val="ListParagraph"/>
        <w:numPr>
          <w:ilvl w:val="0"/>
          <w:numId w:val="4"/>
        </w:numPr>
        <w:spacing w:after="0"/>
        <w:ind w:firstLineChars="0"/>
        <w:rPr>
          <w:rFonts w:eastAsia="Arial"/>
          <w:b/>
          <w:bCs/>
          <w:lang w:eastAsia="zh-CN"/>
        </w:rPr>
      </w:pPr>
      <w:r>
        <w:rPr>
          <w:rFonts w:eastAsia="Arial"/>
          <w:b/>
          <w:bCs/>
          <w:lang w:eastAsia="zh-CN"/>
        </w:rPr>
        <w:t xml:space="preserve">Band n26 </w:t>
      </w:r>
      <w:r w:rsidR="00A40BD4">
        <w:rPr>
          <w:rFonts w:eastAsia="Arial"/>
          <w:b/>
          <w:bCs/>
          <w:lang w:eastAsia="zh-CN"/>
        </w:rPr>
        <w:t>p</w:t>
      </w:r>
      <w:r>
        <w:rPr>
          <w:rFonts w:eastAsia="Arial"/>
          <w:b/>
          <w:bCs/>
          <w:lang w:eastAsia="zh-CN"/>
        </w:rPr>
        <w:t>rotection ranges need to be updated for 20MHz CBW (for both PC3 and PC2)</w:t>
      </w:r>
    </w:p>
    <w:p w14:paraId="7B2D2228" w14:textId="4B21FCEE" w:rsidR="00A40BD4" w:rsidRPr="00A40BD4" w:rsidRDefault="00A40BD4" w:rsidP="00A40BD4">
      <w:pPr>
        <w:pStyle w:val="ListParagraph"/>
        <w:numPr>
          <w:ilvl w:val="0"/>
          <w:numId w:val="4"/>
        </w:numPr>
        <w:ind w:left="360" w:firstLineChars="0"/>
        <w:rPr>
          <w:rFonts w:eastAsia="Arial"/>
          <w:b/>
          <w:bCs/>
          <w:lang w:eastAsia="zh-CN"/>
        </w:rPr>
      </w:pPr>
      <w:r>
        <w:rPr>
          <w:rFonts w:eastAsia="Arial"/>
          <w:b/>
          <w:bCs/>
          <w:lang w:eastAsia="zh-CN"/>
        </w:rPr>
        <w:t>Band n26 protects the PHS range while Band n26 is not present in Japan =&gt; this should be removed</w:t>
      </w:r>
    </w:p>
    <w:p w14:paraId="1A5F3D3D" w14:textId="0311C8AC" w:rsidR="003F470C" w:rsidRDefault="003F470C" w:rsidP="003F470C">
      <w:pPr>
        <w:spacing w:after="0"/>
        <w:rPr>
          <w:rFonts w:eastAsia="Arial"/>
          <w:b/>
          <w:bCs/>
          <w:lang w:eastAsia="zh-CN"/>
        </w:rPr>
      </w:pPr>
      <w:r>
        <w:rPr>
          <w:rFonts w:eastAsia="Arial"/>
          <w:b/>
          <w:bCs/>
          <w:lang w:eastAsia="zh-CN"/>
        </w:rPr>
        <w:lastRenderedPageBreak/>
        <w:t>Proposal: To account for the band n26 20MHz channel, the two ranges of the protection levels corresponding to band n28 and LTE band 44 are updated to:</w:t>
      </w:r>
    </w:p>
    <w:p w14:paraId="305F2F47" w14:textId="28B7C1CC"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-50dBm/MHz in 703-794MHz</w:t>
      </w:r>
    </w:p>
    <w:p w14:paraId="4EA58A0A" w14:textId="5C4C32AB"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-40dBm/MHz in 794-803MHz</w:t>
      </w:r>
    </w:p>
    <w:p w14:paraId="7240AF33" w14:textId="28B63E47" w:rsidR="003F470C" w:rsidRDefault="003F470C" w:rsidP="00446528">
      <w:pPr>
        <w:pStyle w:val="ListParagraph"/>
        <w:numPr>
          <w:ilvl w:val="0"/>
          <w:numId w:val="3"/>
        </w:numPr>
        <w:spacing w:after="0"/>
        <w:ind w:firstLineChars="0"/>
        <w:rPr>
          <w:rFonts w:eastAsia="Arial"/>
          <w:b/>
          <w:bCs/>
          <w:lang w:eastAsia="zh-CN"/>
        </w:rPr>
      </w:pPr>
      <w:r>
        <w:rPr>
          <w:rFonts w:eastAsia="Arial"/>
          <w:b/>
          <w:bCs/>
          <w:lang w:eastAsia="zh-CN"/>
        </w:rPr>
        <w:t>This corresponds to changes highlighted in yellow in bellow table</w:t>
      </w:r>
      <w:r w:rsidR="0099786C">
        <w:rPr>
          <w:rFonts w:eastAsia="Arial"/>
          <w:b/>
          <w:bCs/>
          <w:lang w:eastAsia="zh-CN"/>
        </w:rPr>
        <w:t xml:space="preserve"> and are implemented in [7]</w:t>
      </w:r>
    </w:p>
    <w:p w14:paraId="3700A897" w14:textId="1272F3AC" w:rsidR="009541B2" w:rsidRDefault="009541B2" w:rsidP="00446528">
      <w:pPr>
        <w:pStyle w:val="ListParagraph"/>
        <w:numPr>
          <w:ilvl w:val="0"/>
          <w:numId w:val="3"/>
        </w:numPr>
        <w:spacing w:after="0"/>
        <w:ind w:firstLineChars="0"/>
        <w:rPr>
          <w:rFonts w:eastAsia="Arial"/>
          <w:b/>
          <w:bCs/>
          <w:lang w:eastAsia="zh-CN"/>
        </w:rPr>
      </w:pPr>
      <w:r>
        <w:rPr>
          <w:rFonts w:eastAsia="Arial"/>
          <w:b/>
          <w:bCs/>
          <w:lang w:eastAsia="zh-CN"/>
        </w:rPr>
        <w:t>Alternatively</w:t>
      </w:r>
      <w:r w:rsidR="002B07F4">
        <w:rPr>
          <w:rFonts w:eastAsia="Arial"/>
          <w:b/>
          <w:bCs/>
          <w:lang w:eastAsia="zh-CN"/>
        </w:rPr>
        <w:t>,</w:t>
      </w:r>
      <w:r>
        <w:rPr>
          <w:rFonts w:eastAsia="Arial"/>
          <w:b/>
          <w:bCs/>
          <w:lang w:eastAsia="zh-CN"/>
        </w:rPr>
        <w:t xml:space="preserve"> the range can be made dependent on the UL CBW but that may add complexity for little benefit.</w:t>
      </w:r>
    </w:p>
    <w:p w14:paraId="6C037745" w14:textId="706D943D" w:rsidR="003F470C" w:rsidRPr="002622AD" w:rsidRDefault="00A40BD4" w:rsidP="002622AD">
      <w:pPr>
        <w:pStyle w:val="ListParagraph"/>
        <w:numPr>
          <w:ilvl w:val="0"/>
          <w:numId w:val="3"/>
        </w:numPr>
        <w:spacing w:after="0"/>
        <w:ind w:firstLineChars="0"/>
        <w:rPr>
          <w:rFonts w:eastAsia="Arial"/>
          <w:b/>
          <w:bCs/>
          <w:lang w:eastAsia="zh-CN"/>
        </w:rPr>
      </w:pPr>
      <w:r>
        <w:rPr>
          <w:rFonts w:eastAsia="Arial"/>
          <w:b/>
          <w:bCs/>
          <w:lang w:eastAsia="zh-CN"/>
        </w:rPr>
        <w:t>This modification is also applied to the CA cases including n26.</w:t>
      </w:r>
    </w:p>
    <w:p w14:paraId="6237F2E5" w14:textId="1F68DD7B" w:rsidR="003F470C" w:rsidRDefault="003F470C" w:rsidP="003F470C">
      <w:pPr>
        <w:pStyle w:val="Caption"/>
        <w:keepNext/>
      </w:pPr>
      <w:r>
        <w:t xml:space="preserve">Table </w:t>
      </w:r>
      <w:r>
        <w:fldChar w:fldCharType="begin"/>
      </w:r>
      <w:r>
        <w:instrText xml:space="preserve"> SEQ Table \* ARABIC </w:instrText>
      </w:r>
      <w:r>
        <w:fldChar w:fldCharType="separate"/>
      </w:r>
      <w:r>
        <w:rPr>
          <w:noProof/>
        </w:rPr>
        <w:t>4</w:t>
      </w:r>
      <w:r>
        <w:fldChar w:fldCharType="end"/>
      </w:r>
      <w:r>
        <w:t>: Updated co-existence requirements for band n26</w:t>
      </w:r>
      <w:r w:rsidR="00A40BD4">
        <w:t xml:space="preserve"> and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F470C" w:rsidRPr="00A1115A" w14:paraId="1A964D15" w14:textId="77777777" w:rsidTr="00A40BD4">
        <w:trPr>
          <w:trHeight w:val="270"/>
          <w:jc w:val="center"/>
        </w:trPr>
        <w:tc>
          <w:tcPr>
            <w:tcW w:w="959" w:type="dxa"/>
            <w:tcBorders>
              <w:bottom w:val="nil"/>
            </w:tcBorders>
            <w:shd w:val="clear" w:color="auto" w:fill="auto"/>
            <w:vAlign w:val="center"/>
            <w:hideMark/>
          </w:tcPr>
          <w:p w14:paraId="176E1B41" w14:textId="77777777" w:rsidR="003F470C" w:rsidRPr="00A1115A" w:rsidRDefault="003F470C" w:rsidP="00A40BD4">
            <w:pPr>
              <w:pStyle w:val="TAH"/>
              <w:keepNext w:val="0"/>
            </w:pPr>
            <w:r w:rsidRPr="00A1115A">
              <w:rPr>
                <w:lang w:val="fi-FI"/>
              </w:rPr>
              <w:t>NR</w:t>
            </w:r>
            <w:r w:rsidRPr="00A1115A">
              <w:t xml:space="preserve"> Band</w:t>
            </w:r>
          </w:p>
        </w:tc>
        <w:tc>
          <w:tcPr>
            <w:tcW w:w="7981" w:type="dxa"/>
            <w:gridSpan w:val="7"/>
            <w:hideMark/>
          </w:tcPr>
          <w:p w14:paraId="76183AD7" w14:textId="77777777" w:rsidR="003F470C" w:rsidRPr="00A1115A" w:rsidRDefault="003F470C" w:rsidP="00A40BD4">
            <w:pPr>
              <w:pStyle w:val="TAH"/>
              <w:keepNext w:val="0"/>
            </w:pPr>
            <w:r w:rsidRPr="00A1115A">
              <w:t>Spurious emission for UE co-existence</w:t>
            </w:r>
          </w:p>
        </w:tc>
      </w:tr>
      <w:tr w:rsidR="003F470C" w:rsidRPr="00A1115A" w14:paraId="10F6A50B" w14:textId="77777777" w:rsidTr="00A40BD4">
        <w:trPr>
          <w:trHeight w:val="450"/>
          <w:jc w:val="center"/>
        </w:trPr>
        <w:tc>
          <w:tcPr>
            <w:tcW w:w="959" w:type="dxa"/>
            <w:tcBorders>
              <w:top w:val="nil"/>
              <w:bottom w:val="single" w:sz="4" w:space="0" w:color="auto"/>
            </w:tcBorders>
            <w:shd w:val="clear" w:color="auto" w:fill="auto"/>
            <w:vAlign w:val="center"/>
            <w:hideMark/>
          </w:tcPr>
          <w:p w14:paraId="1317E597" w14:textId="77777777" w:rsidR="003F470C" w:rsidRPr="00A1115A" w:rsidRDefault="003F470C" w:rsidP="00A40BD4">
            <w:pPr>
              <w:pStyle w:val="TAH"/>
              <w:keepNext w:val="0"/>
            </w:pPr>
          </w:p>
        </w:tc>
        <w:tc>
          <w:tcPr>
            <w:tcW w:w="2831" w:type="dxa"/>
            <w:hideMark/>
          </w:tcPr>
          <w:p w14:paraId="16CF85DC" w14:textId="77777777" w:rsidR="003F470C" w:rsidRPr="00A1115A" w:rsidRDefault="003F470C" w:rsidP="00A40BD4">
            <w:pPr>
              <w:pStyle w:val="TAH"/>
              <w:keepNext w:val="0"/>
            </w:pPr>
            <w:r w:rsidRPr="00A1115A">
              <w:t>Protected band</w:t>
            </w:r>
          </w:p>
        </w:tc>
        <w:tc>
          <w:tcPr>
            <w:tcW w:w="2239" w:type="dxa"/>
            <w:gridSpan w:val="3"/>
            <w:hideMark/>
          </w:tcPr>
          <w:p w14:paraId="324EFEA6" w14:textId="77777777" w:rsidR="003F470C" w:rsidRPr="00A1115A" w:rsidRDefault="003F470C" w:rsidP="00A40BD4">
            <w:pPr>
              <w:pStyle w:val="TAH"/>
              <w:keepNext w:val="0"/>
            </w:pPr>
            <w:r w:rsidRPr="00A1115A">
              <w:t>Frequency range (MHz)</w:t>
            </w:r>
          </w:p>
        </w:tc>
        <w:tc>
          <w:tcPr>
            <w:tcW w:w="1133" w:type="dxa"/>
            <w:hideMark/>
          </w:tcPr>
          <w:p w14:paraId="1B8BE2D9" w14:textId="77777777" w:rsidR="003F470C" w:rsidRPr="00A1115A" w:rsidRDefault="003F470C" w:rsidP="00A40BD4">
            <w:pPr>
              <w:pStyle w:val="TAH"/>
              <w:keepNext w:val="0"/>
            </w:pPr>
            <w:r w:rsidRPr="00A1115A">
              <w:t>Maximum Level (dBm)</w:t>
            </w:r>
          </w:p>
        </w:tc>
        <w:tc>
          <w:tcPr>
            <w:tcW w:w="850" w:type="dxa"/>
            <w:hideMark/>
          </w:tcPr>
          <w:p w14:paraId="608A6FAE" w14:textId="77777777" w:rsidR="003F470C" w:rsidRPr="00A1115A" w:rsidRDefault="003F470C" w:rsidP="00A40BD4">
            <w:pPr>
              <w:pStyle w:val="TAH"/>
              <w:keepNext w:val="0"/>
            </w:pPr>
            <w:r w:rsidRPr="00A1115A">
              <w:t>MBW (MHz)</w:t>
            </w:r>
          </w:p>
        </w:tc>
        <w:tc>
          <w:tcPr>
            <w:tcW w:w="928" w:type="dxa"/>
            <w:noWrap/>
            <w:hideMark/>
          </w:tcPr>
          <w:p w14:paraId="39EB3FAD" w14:textId="77777777" w:rsidR="003F470C" w:rsidRPr="00A1115A" w:rsidRDefault="003F470C" w:rsidP="00A40BD4">
            <w:pPr>
              <w:pStyle w:val="TAH"/>
              <w:keepNext w:val="0"/>
            </w:pPr>
            <w:r w:rsidRPr="00A1115A">
              <w:t>NOTE</w:t>
            </w:r>
          </w:p>
        </w:tc>
      </w:tr>
      <w:tr w:rsidR="003F470C" w:rsidRPr="00A1115A" w14:paraId="7AA42A22" w14:textId="77777777" w:rsidTr="00A40BD4">
        <w:trPr>
          <w:trHeight w:val="225"/>
          <w:jc w:val="center"/>
        </w:trPr>
        <w:tc>
          <w:tcPr>
            <w:tcW w:w="959" w:type="dxa"/>
            <w:tcBorders>
              <w:bottom w:val="nil"/>
            </w:tcBorders>
            <w:shd w:val="clear" w:color="auto" w:fill="auto"/>
          </w:tcPr>
          <w:p w14:paraId="61265EA0" w14:textId="77777777" w:rsidR="003F470C" w:rsidRPr="00A1115A" w:rsidRDefault="003F470C" w:rsidP="00A40BD4">
            <w:pPr>
              <w:pStyle w:val="TAC"/>
            </w:pPr>
            <w:r w:rsidRPr="00A1115A">
              <w:t>n26</w:t>
            </w:r>
          </w:p>
        </w:tc>
        <w:tc>
          <w:tcPr>
            <w:tcW w:w="2831" w:type="dxa"/>
            <w:vAlign w:val="center"/>
          </w:tcPr>
          <w:p w14:paraId="180912D8" w14:textId="77777777" w:rsidR="003F470C" w:rsidRPr="00A1115A" w:rsidRDefault="003F470C" w:rsidP="00A40BD4">
            <w:pPr>
              <w:pStyle w:val="TAL"/>
            </w:pPr>
            <w:r>
              <w:t xml:space="preserve">E-UTRA Band 1, 2, 3, 4, 5, 11, 12, 13, 14, 17, 18,19, 21, 24, 25, 29, 30, 31, 34, 39, 40, 42, 43, 48, 50, </w:t>
            </w:r>
            <w:r w:rsidRPr="00A1115A">
              <w:t xml:space="preserve">51, </w:t>
            </w:r>
            <w:r>
              <w:t>65, 66, 70, 71, 73,74, 85, 103</w:t>
            </w:r>
          </w:p>
        </w:tc>
        <w:tc>
          <w:tcPr>
            <w:tcW w:w="810" w:type="dxa"/>
          </w:tcPr>
          <w:p w14:paraId="2F249F78" w14:textId="77777777" w:rsidR="003F470C" w:rsidRPr="00A1115A" w:rsidRDefault="003F470C" w:rsidP="00A40BD4">
            <w:pPr>
              <w:pStyle w:val="TAC"/>
            </w:pPr>
            <w:proofErr w:type="spellStart"/>
            <w:r w:rsidRPr="00A1115A">
              <w:t>F</w:t>
            </w:r>
            <w:r w:rsidRPr="00A1115A">
              <w:rPr>
                <w:vertAlign w:val="subscript"/>
              </w:rPr>
              <w:t>DL_low</w:t>
            </w:r>
            <w:proofErr w:type="spellEnd"/>
          </w:p>
        </w:tc>
        <w:tc>
          <w:tcPr>
            <w:tcW w:w="540" w:type="dxa"/>
          </w:tcPr>
          <w:p w14:paraId="2B067E82" w14:textId="77777777" w:rsidR="003F470C" w:rsidRPr="00A1115A" w:rsidRDefault="003F470C" w:rsidP="00A40BD4">
            <w:pPr>
              <w:pStyle w:val="TAC"/>
            </w:pPr>
            <w:r w:rsidRPr="00A1115A">
              <w:t>-</w:t>
            </w:r>
          </w:p>
        </w:tc>
        <w:tc>
          <w:tcPr>
            <w:tcW w:w="889" w:type="dxa"/>
          </w:tcPr>
          <w:p w14:paraId="333018BE" w14:textId="77777777" w:rsidR="003F470C" w:rsidRPr="00A1115A" w:rsidRDefault="003F470C" w:rsidP="00A40BD4">
            <w:pPr>
              <w:pStyle w:val="TAC"/>
            </w:pPr>
            <w:proofErr w:type="spellStart"/>
            <w:r w:rsidRPr="00A1115A">
              <w:t>F</w:t>
            </w:r>
            <w:r w:rsidRPr="00A1115A">
              <w:rPr>
                <w:vertAlign w:val="subscript"/>
              </w:rPr>
              <w:t>DL_high</w:t>
            </w:r>
            <w:proofErr w:type="spellEnd"/>
          </w:p>
        </w:tc>
        <w:tc>
          <w:tcPr>
            <w:tcW w:w="1133" w:type="dxa"/>
          </w:tcPr>
          <w:p w14:paraId="573210DB" w14:textId="77777777" w:rsidR="003F470C" w:rsidRPr="00A1115A" w:rsidRDefault="003F470C" w:rsidP="00A40BD4">
            <w:pPr>
              <w:pStyle w:val="TAC"/>
            </w:pPr>
            <w:r w:rsidRPr="00A1115A">
              <w:t>-50</w:t>
            </w:r>
          </w:p>
        </w:tc>
        <w:tc>
          <w:tcPr>
            <w:tcW w:w="850" w:type="dxa"/>
            <w:noWrap/>
          </w:tcPr>
          <w:p w14:paraId="36BD879D" w14:textId="77777777" w:rsidR="003F470C" w:rsidRPr="00A1115A" w:rsidRDefault="003F470C" w:rsidP="00A40BD4">
            <w:pPr>
              <w:pStyle w:val="TAC"/>
            </w:pPr>
            <w:r w:rsidRPr="00A1115A">
              <w:t>1</w:t>
            </w:r>
          </w:p>
        </w:tc>
        <w:tc>
          <w:tcPr>
            <w:tcW w:w="928" w:type="dxa"/>
            <w:noWrap/>
          </w:tcPr>
          <w:p w14:paraId="200854A6" w14:textId="77777777" w:rsidR="003F470C" w:rsidRPr="00A1115A" w:rsidRDefault="003F470C" w:rsidP="00A40BD4">
            <w:pPr>
              <w:pStyle w:val="TAC"/>
            </w:pPr>
          </w:p>
        </w:tc>
      </w:tr>
      <w:tr w:rsidR="003F470C" w:rsidRPr="00A1115A" w14:paraId="15EE787B" w14:textId="77777777" w:rsidTr="00A40BD4">
        <w:trPr>
          <w:trHeight w:val="225"/>
          <w:jc w:val="center"/>
        </w:trPr>
        <w:tc>
          <w:tcPr>
            <w:tcW w:w="959" w:type="dxa"/>
            <w:tcBorders>
              <w:top w:val="nil"/>
              <w:bottom w:val="nil"/>
            </w:tcBorders>
            <w:shd w:val="clear" w:color="auto" w:fill="auto"/>
          </w:tcPr>
          <w:p w14:paraId="06F165A6" w14:textId="77777777" w:rsidR="003F470C" w:rsidRPr="00A1115A" w:rsidRDefault="003F470C" w:rsidP="00A40BD4">
            <w:pPr>
              <w:pStyle w:val="TAC"/>
            </w:pPr>
          </w:p>
        </w:tc>
        <w:tc>
          <w:tcPr>
            <w:tcW w:w="2831" w:type="dxa"/>
            <w:vAlign w:val="center"/>
          </w:tcPr>
          <w:p w14:paraId="75D53831" w14:textId="77777777" w:rsidR="003F470C" w:rsidRDefault="003F470C" w:rsidP="00A40BD4">
            <w:pPr>
              <w:pStyle w:val="TAL"/>
              <w:rPr>
                <w:lang w:val="sv-FI"/>
              </w:rPr>
            </w:pPr>
            <w:r w:rsidRPr="00A1115A">
              <w:rPr>
                <w:lang w:val="sv-FI"/>
              </w:rPr>
              <w:t xml:space="preserve">E-UTRA Band 41, </w:t>
            </w:r>
            <w:r>
              <w:rPr>
                <w:lang w:val="sv-FI"/>
              </w:rPr>
              <w:t>53, 54</w:t>
            </w:r>
          </w:p>
          <w:p w14:paraId="0FD9940F" w14:textId="77777777" w:rsidR="003F470C" w:rsidRPr="00A1115A" w:rsidRDefault="003F470C" w:rsidP="00A40BD4">
            <w:pPr>
              <w:pStyle w:val="TAL"/>
              <w:rPr>
                <w:lang w:val="sv-FI"/>
              </w:rPr>
            </w:pPr>
            <w:r w:rsidRPr="00A1115A">
              <w:rPr>
                <w:lang w:val="sv-FI"/>
              </w:rPr>
              <w:t>NR Band n77, n78, n79</w:t>
            </w:r>
          </w:p>
        </w:tc>
        <w:tc>
          <w:tcPr>
            <w:tcW w:w="810" w:type="dxa"/>
          </w:tcPr>
          <w:p w14:paraId="2911B86D" w14:textId="77777777" w:rsidR="003F470C" w:rsidRPr="00A1115A" w:rsidRDefault="003F470C" w:rsidP="00A40BD4">
            <w:pPr>
              <w:pStyle w:val="TAC"/>
            </w:pPr>
            <w:proofErr w:type="spellStart"/>
            <w:r w:rsidRPr="00A1115A">
              <w:t>F</w:t>
            </w:r>
            <w:r w:rsidRPr="00A1115A">
              <w:rPr>
                <w:vertAlign w:val="subscript"/>
              </w:rPr>
              <w:t>DL_low</w:t>
            </w:r>
            <w:proofErr w:type="spellEnd"/>
          </w:p>
        </w:tc>
        <w:tc>
          <w:tcPr>
            <w:tcW w:w="540" w:type="dxa"/>
          </w:tcPr>
          <w:p w14:paraId="27DCF12F" w14:textId="77777777" w:rsidR="003F470C" w:rsidRPr="00A1115A" w:rsidRDefault="003F470C" w:rsidP="00A40BD4">
            <w:pPr>
              <w:pStyle w:val="TAC"/>
            </w:pPr>
            <w:r w:rsidRPr="00A1115A">
              <w:t>-</w:t>
            </w:r>
          </w:p>
        </w:tc>
        <w:tc>
          <w:tcPr>
            <w:tcW w:w="889" w:type="dxa"/>
          </w:tcPr>
          <w:p w14:paraId="621D6BC4" w14:textId="77777777" w:rsidR="003F470C" w:rsidRPr="00A1115A" w:rsidRDefault="003F470C" w:rsidP="00A40BD4">
            <w:pPr>
              <w:pStyle w:val="TAC"/>
            </w:pPr>
            <w:proofErr w:type="spellStart"/>
            <w:r w:rsidRPr="00A1115A">
              <w:t>F</w:t>
            </w:r>
            <w:r w:rsidRPr="00A1115A">
              <w:rPr>
                <w:vertAlign w:val="subscript"/>
              </w:rPr>
              <w:t>DL_high</w:t>
            </w:r>
            <w:proofErr w:type="spellEnd"/>
          </w:p>
        </w:tc>
        <w:tc>
          <w:tcPr>
            <w:tcW w:w="1133" w:type="dxa"/>
          </w:tcPr>
          <w:p w14:paraId="1DBC3A49" w14:textId="77777777" w:rsidR="003F470C" w:rsidRPr="00A1115A" w:rsidRDefault="003F470C" w:rsidP="00A40BD4">
            <w:pPr>
              <w:pStyle w:val="TAC"/>
            </w:pPr>
            <w:r w:rsidRPr="00A1115A">
              <w:t>-50</w:t>
            </w:r>
          </w:p>
        </w:tc>
        <w:tc>
          <w:tcPr>
            <w:tcW w:w="850" w:type="dxa"/>
            <w:noWrap/>
          </w:tcPr>
          <w:p w14:paraId="5914D491" w14:textId="77777777" w:rsidR="003F470C" w:rsidRPr="00A1115A" w:rsidRDefault="003F470C" w:rsidP="00A40BD4">
            <w:pPr>
              <w:pStyle w:val="TAC"/>
            </w:pPr>
            <w:r w:rsidRPr="00A1115A">
              <w:t>1</w:t>
            </w:r>
          </w:p>
        </w:tc>
        <w:tc>
          <w:tcPr>
            <w:tcW w:w="928" w:type="dxa"/>
            <w:noWrap/>
          </w:tcPr>
          <w:p w14:paraId="0F2B948C" w14:textId="77777777" w:rsidR="003F470C" w:rsidRPr="00A1115A" w:rsidRDefault="003F470C" w:rsidP="00A40BD4">
            <w:pPr>
              <w:pStyle w:val="TAC"/>
            </w:pPr>
            <w:r w:rsidRPr="00A1115A">
              <w:t>2</w:t>
            </w:r>
          </w:p>
        </w:tc>
      </w:tr>
      <w:tr w:rsidR="003F470C" w:rsidRPr="00A1115A" w14:paraId="3F2057AD" w14:textId="77777777" w:rsidTr="00A40BD4">
        <w:trPr>
          <w:trHeight w:val="225"/>
          <w:jc w:val="center"/>
        </w:trPr>
        <w:tc>
          <w:tcPr>
            <w:tcW w:w="959" w:type="dxa"/>
            <w:tcBorders>
              <w:top w:val="nil"/>
              <w:left w:val="single" w:sz="4" w:space="0" w:color="auto"/>
              <w:bottom w:val="nil"/>
              <w:right w:val="single" w:sz="4" w:space="0" w:color="auto"/>
            </w:tcBorders>
          </w:tcPr>
          <w:p w14:paraId="7890D44E" w14:textId="77777777" w:rsidR="003F470C" w:rsidRPr="00A1115A" w:rsidRDefault="003F470C" w:rsidP="00A40BD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2DBB6E" w14:textId="77777777" w:rsidR="003F470C" w:rsidRPr="00A1115A" w:rsidRDefault="003F470C" w:rsidP="00A40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07C57FB" w14:textId="77777777" w:rsidR="003F470C" w:rsidRPr="00A1115A" w:rsidRDefault="003F470C" w:rsidP="00A40BD4">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481D0A" w14:textId="77777777" w:rsidR="003F470C" w:rsidRPr="00A1115A" w:rsidRDefault="003F470C" w:rsidP="00A40BD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28ECED6" w14:textId="77777777" w:rsidR="003F470C" w:rsidRPr="00A1115A" w:rsidRDefault="003F470C" w:rsidP="00A40BD4">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BA1EF83" w14:textId="77777777" w:rsidR="003F470C" w:rsidRPr="00A1115A" w:rsidRDefault="003F470C" w:rsidP="00A40BD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6E5386" w14:textId="77777777" w:rsidR="003F470C" w:rsidRPr="00A1115A" w:rsidRDefault="003F470C" w:rsidP="00A40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871AEA" w14:textId="77777777" w:rsidR="003F470C" w:rsidRPr="00A1115A" w:rsidRDefault="003F470C" w:rsidP="00A40BD4">
            <w:pPr>
              <w:pStyle w:val="TAC"/>
            </w:pPr>
            <w:r>
              <w:t>15</w:t>
            </w:r>
          </w:p>
        </w:tc>
      </w:tr>
      <w:tr w:rsidR="003F470C" w:rsidRPr="00A1115A" w14:paraId="7EE165FA" w14:textId="77777777" w:rsidTr="00A40BD4">
        <w:trPr>
          <w:trHeight w:val="225"/>
          <w:jc w:val="center"/>
        </w:trPr>
        <w:tc>
          <w:tcPr>
            <w:tcW w:w="959" w:type="dxa"/>
            <w:tcBorders>
              <w:top w:val="nil"/>
              <w:bottom w:val="nil"/>
            </w:tcBorders>
            <w:shd w:val="clear" w:color="auto" w:fill="auto"/>
          </w:tcPr>
          <w:p w14:paraId="56D06B6D" w14:textId="77777777" w:rsidR="003F470C" w:rsidRPr="00A1115A" w:rsidRDefault="003F470C" w:rsidP="00A40BD4">
            <w:pPr>
              <w:pStyle w:val="TAC"/>
            </w:pPr>
          </w:p>
        </w:tc>
        <w:tc>
          <w:tcPr>
            <w:tcW w:w="2831" w:type="dxa"/>
            <w:vAlign w:val="center"/>
          </w:tcPr>
          <w:p w14:paraId="14B61DCD" w14:textId="77777777" w:rsidR="003F470C" w:rsidRPr="003F470C" w:rsidRDefault="003F470C" w:rsidP="00A40BD4">
            <w:pPr>
              <w:pStyle w:val="TAL"/>
            </w:pPr>
            <w:r w:rsidRPr="003F470C">
              <w:t>Frequency range</w:t>
            </w:r>
          </w:p>
        </w:tc>
        <w:tc>
          <w:tcPr>
            <w:tcW w:w="810" w:type="dxa"/>
          </w:tcPr>
          <w:p w14:paraId="29A1F5D9" w14:textId="77777777" w:rsidR="003F470C" w:rsidRPr="003F470C" w:rsidRDefault="003F470C" w:rsidP="00A40BD4">
            <w:pPr>
              <w:pStyle w:val="TAC"/>
            </w:pPr>
            <w:r w:rsidRPr="003F470C">
              <w:t>703</w:t>
            </w:r>
          </w:p>
        </w:tc>
        <w:tc>
          <w:tcPr>
            <w:tcW w:w="540" w:type="dxa"/>
          </w:tcPr>
          <w:p w14:paraId="45615E66" w14:textId="77777777" w:rsidR="003F470C" w:rsidRPr="003F470C" w:rsidRDefault="003F470C" w:rsidP="00A40BD4">
            <w:pPr>
              <w:pStyle w:val="TAC"/>
            </w:pPr>
            <w:r w:rsidRPr="003F470C">
              <w:t>-</w:t>
            </w:r>
          </w:p>
        </w:tc>
        <w:tc>
          <w:tcPr>
            <w:tcW w:w="889" w:type="dxa"/>
          </w:tcPr>
          <w:p w14:paraId="436F3D5B" w14:textId="514AF3A1" w:rsidR="003F470C" w:rsidRPr="003F470C" w:rsidRDefault="003F470C" w:rsidP="00A40BD4">
            <w:pPr>
              <w:pStyle w:val="TAC"/>
            </w:pPr>
            <w:r w:rsidRPr="003F470C">
              <w:rPr>
                <w:highlight w:val="yellow"/>
              </w:rPr>
              <w:t>794</w:t>
            </w:r>
          </w:p>
        </w:tc>
        <w:tc>
          <w:tcPr>
            <w:tcW w:w="1133" w:type="dxa"/>
          </w:tcPr>
          <w:p w14:paraId="1D919EC8" w14:textId="77777777" w:rsidR="003F470C" w:rsidRPr="003F470C" w:rsidRDefault="003F470C" w:rsidP="00A40BD4">
            <w:pPr>
              <w:pStyle w:val="TAC"/>
            </w:pPr>
            <w:r w:rsidRPr="003F470C">
              <w:t>-50</w:t>
            </w:r>
          </w:p>
        </w:tc>
        <w:tc>
          <w:tcPr>
            <w:tcW w:w="850" w:type="dxa"/>
            <w:noWrap/>
          </w:tcPr>
          <w:p w14:paraId="76852682" w14:textId="77777777" w:rsidR="003F470C" w:rsidRPr="003F470C" w:rsidRDefault="003F470C" w:rsidP="00A40BD4">
            <w:pPr>
              <w:pStyle w:val="TAC"/>
            </w:pPr>
            <w:r w:rsidRPr="003F470C">
              <w:t>1</w:t>
            </w:r>
          </w:p>
        </w:tc>
        <w:tc>
          <w:tcPr>
            <w:tcW w:w="928" w:type="dxa"/>
            <w:noWrap/>
          </w:tcPr>
          <w:p w14:paraId="6D2350D8" w14:textId="77777777" w:rsidR="003F470C" w:rsidRPr="003F470C" w:rsidRDefault="003F470C" w:rsidP="00A40BD4">
            <w:pPr>
              <w:pStyle w:val="TAC"/>
            </w:pPr>
          </w:p>
        </w:tc>
      </w:tr>
      <w:tr w:rsidR="003F470C" w:rsidRPr="00A1115A" w14:paraId="3191E288" w14:textId="77777777" w:rsidTr="00A40BD4">
        <w:trPr>
          <w:trHeight w:val="225"/>
          <w:jc w:val="center"/>
        </w:trPr>
        <w:tc>
          <w:tcPr>
            <w:tcW w:w="959" w:type="dxa"/>
            <w:tcBorders>
              <w:top w:val="nil"/>
              <w:bottom w:val="nil"/>
            </w:tcBorders>
            <w:shd w:val="clear" w:color="auto" w:fill="auto"/>
          </w:tcPr>
          <w:p w14:paraId="28121D3C" w14:textId="77777777" w:rsidR="003F470C" w:rsidRPr="00A1115A" w:rsidRDefault="003F470C" w:rsidP="00A40BD4">
            <w:pPr>
              <w:pStyle w:val="TAC"/>
            </w:pPr>
          </w:p>
        </w:tc>
        <w:tc>
          <w:tcPr>
            <w:tcW w:w="2831" w:type="dxa"/>
            <w:vAlign w:val="center"/>
          </w:tcPr>
          <w:p w14:paraId="59F8528C" w14:textId="77777777" w:rsidR="003F470C" w:rsidRPr="003F470C" w:rsidRDefault="003F470C" w:rsidP="00A40BD4">
            <w:pPr>
              <w:pStyle w:val="TAL"/>
            </w:pPr>
            <w:r w:rsidRPr="003F470C">
              <w:t>Frequency range</w:t>
            </w:r>
          </w:p>
        </w:tc>
        <w:tc>
          <w:tcPr>
            <w:tcW w:w="810" w:type="dxa"/>
          </w:tcPr>
          <w:p w14:paraId="2683B734" w14:textId="6A34AD13" w:rsidR="003F470C" w:rsidRPr="003F470C" w:rsidRDefault="003F470C" w:rsidP="00A40BD4">
            <w:pPr>
              <w:pStyle w:val="TAC"/>
            </w:pPr>
            <w:r w:rsidRPr="003F470C">
              <w:rPr>
                <w:highlight w:val="yellow"/>
              </w:rPr>
              <w:t>794</w:t>
            </w:r>
          </w:p>
        </w:tc>
        <w:tc>
          <w:tcPr>
            <w:tcW w:w="540" w:type="dxa"/>
          </w:tcPr>
          <w:p w14:paraId="26180069" w14:textId="77777777" w:rsidR="003F470C" w:rsidRPr="003F470C" w:rsidRDefault="003F470C" w:rsidP="00A40BD4">
            <w:pPr>
              <w:pStyle w:val="TAC"/>
            </w:pPr>
            <w:r w:rsidRPr="003F470C">
              <w:t>-</w:t>
            </w:r>
          </w:p>
        </w:tc>
        <w:tc>
          <w:tcPr>
            <w:tcW w:w="889" w:type="dxa"/>
          </w:tcPr>
          <w:p w14:paraId="01D490AB" w14:textId="77777777" w:rsidR="003F470C" w:rsidRPr="003F470C" w:rsidRDefault="003F470C" w:rsidP="00A40BD4">
            <w:pPr>
              <w:pStyle w:val="TAC"/>
            </w:pPr>
            <w:r w:rsidRPr="003F470C">
              <w:t>803</w:t>
            </w:r>
          </w:p>
        </w:tc>
        <w:tc>
          <w:tcPr>
            <w:tcW w:w="1133" w:type="dxa"/>
          </w:tcPr>
          <w:p w14:paraId="52BE9F66" w14:textId="77777777" w:rsidR="003F470C" w:rsidRPr="003F470C" w:rsidRDefault="003F470C" w:rsidP="00A40BD4">
            <w:pPr>
              <w:pStyle w:val="TAC"/>
            </w:pPr>
            <w:r w:rsidRPr="003F470C">
              <w:t>-40</w:t>
            </w:r>
          </w:p>
        </w:tc>
        <w:tc>
          <w:tcPr>
            <w:tcW w:w="850" w:type="dxa"/>
            <w:noWrap/>
          </w:tcPr>
          <w:p w14:paraId="75F5FD7F" w14:textId="77777777" w:rsidR="003F470C" w:rsidRPr="003F470C" w:rsidRDefault="003F470C" w:rsidP="00A40BD4">
            <w:pPr>
              <w:pStyle w:val="TAC"/>
            </w:pPr>
            <w:r w:rsidRPr="003F470C">
              <w:t>1</w:t>
            </w:r>
          </w:p>
        </w:tc>
        <w:tc>
          <w:tcPr>
            <w:tcW w:w="928" w:type="dxa"/>
            <w:noWrap/>
          </w:tcPr>
          <w:p w14:paraId="790AE220" w14:textId="77777777" w:rsidR="003F470C" w:rsidRPr="003F470C" w:rsidRDefault="003F470C" w:rsidP="00A40BD4">
            <w:pPr>
              <w:pStyle w:val="TAC"/>
            </w:pPr>
            <w:r w:rsidRPr="003F470C">
              <w:t>15</w:t>
            </w:r>
          </w:p>
        </w:tc>
      </w:tr>
      <w:tr w:rsidR="003F470C" w:rsidRPr="00A1115A" w14:paraId="64832E12" w14:textId="77777777" w:rsidTr="00A40BD4">
        <w:trPr>
          <w:trHeight w:val="225"/>
          <w:jc w:val="center"/>
        </w:trPr>
        <w:tc>
          <w:tcPr>
            <w:tcW w:w="959" w:type="dxa"/>
            <w:tcBorders>
              <w:top w:val="nil"/>
              <w:bottom w:val="nil"/>
            </w:tcBorders>
            <w:shd w:val="clear" w:color="auto" w:fill="auto"/>
          </w:tcPr>
          <w:p w14:paraId="44AC4D74" w14:textId="77777777" w:rsidR="003F470C" w:rsidRPr="00A1115A" w:rsidRDefault="003F470C" w:rsidP="00A40BD4">
            <w:pPr>
              <w:pStyle w:val="TAC"/>
            </w:pPr>
          </w:p>
        </w:tc>
        <w:tc>
          <w:tcPr>
            <w:tcW w:w="2831" w:type="dxa"/>
            <w:vAlign w:val="center"/>
          </w:tcPr>
          <w:p w14:paraId="21243103" w14:textId="77777777" w:rsidR="003F470C" w:rsidRPr="00A1115A" w:rsidRDefault="003F470C" w:rsidP="00A40BD4">
            <w:pPr>
              <w:pStyle w:val="TAL"/>
            </w:pPr>
            <w:r w:rsidRPr="00A1115A">
              <w:t>Frequency range</w:t>
            </w:r>
          </w:p>
        </w:tc>
        <w:tc>
          <w:tcPr>
            <w:tcW w:w="810" w:type="dxa"/>
          </w:tcPr>
          <w:p w14:paraId="0478F9B7" w14:textId="77777777" w:rsidR="003F470C" w:rsidRPr="00A1115A" w:rsidRDefault="003F470C" w:rsidP="00A40BD4">
            <w:pPr>
              <w:pStyle w:val="TAC"/>
            </w:pPr>
            <w:r w:rsidRPr="00A1115A">
              <w:t>945</w:t>
            </w:r>
          </w:p>
        </w:tc>
        <w:tc>
          <w:tcPr>
            <w:tcW w:w="540" w:type="dxa"/>
          </w:tcPr>
          <w:p w14:paraId="301088BF" w14:textId="77777777" w:rsidR="003F470C" w:rsidRPr="00A1115A" w:rsidRDefault="003F470C" w:rsidP="00A40BD4">
            <w:pPr>
              <w:pStyle w:val="TAC"/>
            </w:pPr>
            <w:r w:rsidRPr="00A1115A">
              <w:t>-</w:t>
            </w:r>
          </w:p>
        </w:tc>
        <w:tc>
          <w:tcPr>
            <w:tcW w:w="889" w:type="dxa"/>
          </w:tcPr>
          <w:p w14:paraId="055AC1C3" w14:textId="77777777" w:rsidR="003F470C" w:rsidRPr="00A1115A" w:rsidRDefault="003F470C" w:rsidP="00A40BD4">
            <w:pPr>
              <w:pStyle w:val="TAC"/>
            </w:pPr>
            <w:r w:rsidRPr="00A1115A">
              <w:t>960</w:t>
            </w:r>
          </w:p>
        </w:tc>
        <w:tc>
          <w:tcPr>
            <w:tcW w:w="1133" w:type="dxa"/>
          </w:tcPr>
          <w:p w14:paraId="05C7F610" w14:textId="77777777" w:rsidR="003F470C" w:rsidRPr="00A1115A" w:rsidRDefault="003F470C" w:rsidP="00A40BD4">
            <w:pPr>
              <w:pStyle w:val="TAC"/>
            </w:pPr>
            <w:r w:rsidRPr="00A1115A">
              <w:t>-50</w:t>
            </w:r>
          </w:p>
        </w:tc>
        <w:tc>
          <w:tcPr>
            <w:tcW w:w="850" w:type="dxa"/>
            <w:noWrap/>
          </w:tcPr>
          <w:p w14:paraId="63377B55" w14:textId="77777777" w:rsidR="003F470C" w:rsidRPr="00A1115A" w:rsidRDefault="003F470C" w:rsidP="00A40BD4">
            <w:pPr>
              <w:pStyle w:val="TAC"/>
            </w:pPr>
            <w:r w:rsidRPr="00A1115A">
              <w:t>1</w:t>
            </w:r>
          </w:p>
        </w:tc>
        <w:tc>
          <w:tcPr>
            <w:tcW w:w="928" w:type="dxa"/>
            <w:noWrap/>
          </w:tcPr>
          <w:p w14:paraId="62835C92" w14:textId="77777777" w:rsidR="003F470C" w:rsidRPr="00A1115A" w:rsidRDefault="003F470C" w:rsidP="00A40BD4">
            <w:pPr>
              <w:pStyle w:val="TAC"/>
            </w:pPr>
          </w:p>
        </w:tc>
      </w:tr>
      <w:tr w:rsidR="003F470C" w:rsidRPr="00A1115A" w14:paraId="6F5C0011" w14:textId="77777777" w:rsidTr="00A40BD4">
        <w:trPr>
          <w:trHeight w:val="225"/>
          <w:jc w:val="center"/>
        </w:trPr>
        <w:tc>
          <w:tcPr>
            <w:tcW w:w="959" w:type="dxa"/>
            <w:tcBorders>
              <w:top w:val="nil"/>
              <w:bottom w:val="nil"/>
            </w:tcBorders>
            <w:shd w:val="clear" w:color="auto" w:fill="auto"/>
          </w:tcPr>
          <w:p w14:paraId="178B4AFF" w14:textId="77777777" w:rsidR="003F470C" w:rsidRPr="00A1115A" w:rsidRDefault="003F470C" w:rsidP="00A40BD4">
            <w:pPr>
              <w:pStyle w:val="TAC"/>
            </w:pPr>
          </w:p>
        </w:tc>
        <w:tc>
          <w:tcPr>
            <w:tcW w:w="2831" w:type="dxa"/>
            <w:vAlign w:val="center"/>
          </w:tcPr>
          <w:p w14:paraId="55C8E609" w14:textId="77777777" w:rsidR="003F470C" w:rsidRPr="002622AD" w:rsidRDefault="003F470C" w:rsidP="00A40BD4">
            <w:pPr>
              <w:pStyle w:val="TAL"/>
            </w:pPr>
            <w:r w:rsidRPr="002622AD">
              <w:t>Frequency range</w:t>
            </w:r>
          </w:p>
        </w:tc>
        <w:tc>
          <w:tcPr>
            <w:tcW w:w="810" w:type="dxa"/>
          </w:tcPr>
          <w:p w14:paraId="172DD977" w14:textId="77777777" w:rsidR="003F470C" w:rsidRPr="002622AD" w:rsidRDefault="003F470C" w:rsidP="00A40BD4">
            <w:pPr>
              <w:pStyle w:val="TAC"/>
            </w:pPr>
            <w:r w:rsidRPr="002622AD">
              <w:t>1884.5</w:t>
            </w:r>
          </w:p>
        </w:tc>
        <w:tc>
          <w:tcPr>
            <w:tcW w:w="540" w:type="dxa"/>
          </w:tcPr>
          <w:p w14:paraId="54FC56D0" w14:textId="77777777" w:rsidR="003F470C" w:rsidRPr="002622AD" w:rsidRDefault="003F470C" w:rsidP="00A40BD4">
            <w:pPr>
              <w:pStyle w:val="TAC"/>
            </w:pPr>
            <w:r w:rsidRPr="002622AD">
              <w:t>-</w:t>
            </w:r>
          </w:p>
        </w:tc>
        <w:tc>
          <w:tcPr>
            <w:tcW w:w="889" w:type="dxa"/>
          </w:tcPr>
          <w:p w14:paraId="6F9B4652" w14:textId="77777777" w:rsidR="003F470C" w:rsidRPr="002622AD" w:rsidRDefault="003F470C" w:rsidP="00A40BD4">
            <w:pPr>
              <w:pStyle w:val="TAC"/>
            </w:pPr>
            <w:r w:rsidRPr="002622AD">
              <w:t>1915.7</w:t>
            </w:r>
          </w:p>
        </w:tc>
        <w:tc>
          <w:tcPr>
            <w:tcW w:w="1133" w:type="dxa"/>
          </w:tcPr>
          <w:p w14:paraId="32E5B30C" w14:textId="77777777" w:rsidR="003F470C" w:rsidRPr="002622AD" w:rsidRDefault="003F470C" w:rsidP="00A40BD4">
            <w:pPr>
              <w:pStyle w:val="TAC"/>
            </w:pPr>
            <w:r w:rsidRPr="002622AD">
              <w:t>-41</w:t>
            </w:r>
          </w:p>
        </w:tc>
        <w:tc>
          <w:tcPr>
            <w:tcW w:w="850" w:type="dxa"/>
            <w:noWrap/>
          </w:tcPr>
          <w:p w14:paraId="3112A58F" w14:textId="77777777" w:rsidR="003F470C" w:rsidRPr="002622AD" w:rsidRDefault="003F470C" w:rsidP="00A40BD4">
            <w:pPr>
              <w:pStyle w:val="TAC"/>
            </w:pPr>
            <w:r w:rsidRPr="002622AD">
              <w:t>0.3</w:t>
            </w:r>
          </w:p>
        </w:tc>
        <w:tc>
          <w:tcPr>
            <w:tcW w:w="928" w:type="dxa"/>
            <w:noWrap/>
          </w:tcPr>
          <w:p w14:paraId="33661C64" w14:textId="77777777" w:rsidR="003F470C" w:rsidRPr="002622AD" w:rsidRDefault="003F470C" w:rsidP="00A40BD4">
            <w:pPr>
              <w:pStyle w:val="TAC"/>
            </w:pPr>
            <w:r w:rsidRPr="002622AD">
              <w:t>8</w:t>
            </w:r>
          </w:p>
        </w:tc>
      </w:tr>
      <w:tr w:rsidR="00A40BD4" w:rsidRPr="00A1115A" w14:paraId="26B57B54" w14:textId="77777777" w:rsidTr="00A40BD4">
        <w:trPr>
          <w:trHeight w:val="225"/>
          <w:jc w:val="center"/>
        </w:trPr>
        <w:tc>
          <w:tcPr>
            <w:tcW w:w="959" w:type="dxa"/>
            <w:tcBorders>
              <w:bottom w:val="nil"/>
            </w:tcBorders>
            <w:shd w:val="clear" w:color="auto" w:fill="auto"/>
          </w:tcPr>
          <w:p w14:paraId="56BDD477" w14:textId="77777777" w:rsidR="00A40BD4" w:rsidRPr="00A1115A" w:rsidRDefault="00A40BD4" w:rsidP="00A40BD4">
            <w:pPr>
              <w:pStyle w:val="TAC"/>
            </w:pPr>
            <w:r w:rsidRPr="00A1115A">
              <w:t>n28, n83</w:t>
            </w:r>
          </w:p>
        </w:tc>
        <w:tc>
          <w:tcPr>
            <w:tcW w:w="2831" w:type="dxa"/>
          </w:tcPr>
          <w:p w14:paraId="4B8CBE4F" w14:textId="77777777" w:rsidR="00A40BD4" w:rsidRDefault="00A40BD4" w:rsidP="00A40BD4">
            <w:pPr>
              <w:pStyle w:val="TAL"/>
              <w:keepNext w:val="0"/>
              <w:rPr>
                <w:lang w:val="sv-FI"/>
              </w:rPr>
            </w:pPr>
            <w:r>
              <w:rPr>
                <w:lang w:val="sv-FI"/>
              </w:rPr>
              <w:t>E-UTRA Band 1, 4,  22, 32, 42, 43, 50, 51, 65, 66, 74, 75, 76,</w:t>
            </w:r>
          </w:p>
          <w:p w14:paraId="716DB7CF" w14:textId="77777777" w:rsidR="00A40BD4" w:rsidRPr="00A1115A" w:rsidRDefault="00A40BD4" w:rsidP="00A40BD4">
            <w:pPr>
              <w:pStyle w:val="TAL"/>
              <w:rPr>
                <w:lang w:val="sv-FI"/>
              </w:rPr>
            </w:pPr>
            <w:r>
              <w:rPr>
                <w:lang w:val="sv-FI"/>
              </w:rPr>
              <w:t>NR Band n77, n78, n100, n101</w:t>
            </w:r>
          </w:p>
        </w:tc>
        <w:tc>
          <w:tcPr>
            <w:tcW w:w="810" w:type="dxa"/>
          </w:tcPr>
          <w:p w14:paraId="19317B9C" w14:textId="77777777" w:rsidR="00A40BD4" w:rsidRPr="00A1115A" w:rsidRDefault="00A40BD4" w:rsidP="00A40BD4">
            <w:pPr>
              <w:pStyle w:val="TAC"/>
            </w:pPr>
            <w:proofErr w:type="spellStart"/>
            <w:r w:rsidRPr="00A1115A">
              <w:t>F</w:t>
            </w:r>
            <w:r w:rsidRPr="00A1115A">
              <w:rPr>
                <w:vertAlign w:val="subscript"/>
              </w:rPr>
              <w:t>DL_low</w:t>
            </w:r>
            <w:proofErr w:type="spellEnd"/>
          </w:p>
        </w:tc>
        <w:tc>
          <w:tcPr>
            <w:tcW w:w="540" w:type="dxa"/>
          </w:tcPr>
          <w:p w14:paraId="1A5FC972" w14:textId="77777777" w:rsidR="00A40BD4" w:rsidRPr="00A1115A" w:rsidRDefault="00A40BD4" w:rsidP="00A40BD4">
            <w:pPr>
              <w:pStyle w:val="TAC"/>
            </w:pPr>
            <w:r w:rsidRPr="00A1115A">
              <w:t>-</w:t>
            </w:r>
          </w:p>
        </w:tc>
        <w:tc>
          <w:tcPr>
            <w:tcW w:w="889" w:type="dxa"/>
          </w:tcPr>
          <w:p w14:paraId="67BFCF9C" w14:textId="77777777" w:rsidR="00A40BD4" w:rsidRPr="00A1115A" w:rsidRDefault="00A40BD4" w:rsidP="00A40BD4">
            <w:pPr>
              <w:pStyle w:val="TAC"/>
            </w:pPr>
            <w:proofErr w:type="spellStart"/>
            <w:r w:rsidRPr="00A1115A">
              <w:t>F</w:t>
            </w:r>
            <w:r w:rsidRPr="00A1115A">
              <w:rPr>
                <w:vertAlign w:val="subscript"/>
              </w:rPr>
              <w:t>DL_high</w:t>
            </w:r>
            <w:proofErr w:type="spellEnd"/>
          </w:p>
        </w:tc>
        <w:tc>
          <w:tcPr>
            <w:tcW w:w="1133" w:type="dxa"/>
          </w:tcPr>
          <w:p w14:paraId="448C9287" w14:textId="77777777" w:rsidR="00A40BD4" w:rsidRPr="00A1115A" w:rsidRDefault="00A40BD4" w:rsidP="00A40BD4">
            <w:pPr>
              <w:pStyle w:val="TAC"/>
            </w:pPr>
            <w:r w:rsidRPr="00A1115A">
              <w:t>-50</w:t>
            </w:r>
          </w:p>
        </w:tc>
        <w:tc>
          <w:tcPr>
            <w:tcW w:w="850" w:type="dxa"/>
            <w:noWrap/>
          </w:tcPr>
          <w:p w14:paraId="5FDE0C60" w14:textId="77777777" w:rsidR="00A40BD4" w:rsidRPr="00A1115A" w:rsidRDefault="00A40BD4" w:rsidP="00A40BD4">
            <w:pPr>
              <w:pStyle w:val="TAC"/>
            </w:pPr>
            <w:r w:rsidRPr="00A1115A">
              <w:t>1</w:t>
            </w:r>
          </w:p>
        </w:tc>
        <w:tc>
          <w:tcPr>
            <w:tcW w:w="928" w:type="dxa"/>
            <w:noWrap/>
          </w:tcPr>
          <w:p w14:paraId="648D95B7" w14:textId="77777777" w:rsidR="00A40BD4" w:rsidRPr="00A1115A" w:rsidRDefault="00A40BD4" w:rsidP="00A40BD4">
            <w:pPr>
              <w:pStyle w:val="TAC"/>
            </w:pPr>
            <w:r w:rsidRPr="00A1115A">
              <w:t>2</w:t>
            </w:r>
          </w:p>
        </w:tc>
      </w:tr>
      <w:tr w:rsidR="00A40BD4" w:rsidRPr="00A1115A" w14:paraId="604EBAA6" w14:textId="77777777" w:rsidTr="00A40BD4">
        <w:trPr>
          <w:trHeight w:val="225"/>
          <w:jc w:val="center"/>
        </w:trPr>
        <w:tc>
          <w:tcPr>
            <w:tcW w:w="959" w:type="dxa"/>
            <w:tcBorders>
              <w:top w:val="nil"/>
              <w:bottom w:val="nil"/>
            </w:tcBorders>
            <w:shd w:val="clear" w:color="auto" w:fill="auto"/>
          </w:tcPr>
          <w:p w14:paraId="1B4903EF" w14:textId="77777777" w:rsidR="00A40BD4" w:rsidRPr="00A1115A" w:rsidRDefault="00A40BD4" w:rsidP="00A40BD4">
            <w:pPr>
              <w:pStyle w:val="TAC"/>
            </w:pPr>
          </w:p>
        </w:tc>
        <w:tc>
          <w:tcPr>
            <w:tcW w:w="2831" w:type="dxa"/>
          </w:tcPr>
          <w:p w14:paraId="5B28A710" w14:textId="77777777" w:rsidR="00A40BD4" w:rsidRPr="00A1115A" w:rsidRDefault="00A40BD4" w:rsidP="00A40BD4">
            <w:pPr>
              <w:pStyle w:val="TAL"/>
            </w:pPr>
            <w:r w:rsidRPr="00A1115A">
              <w:t>E-UTRA Band 1</w:t>
            </w:r>
          </w:p>
        </w:tc>
        <w:tc>
          <w:tcPr>
            <w:tcW w:w="810" w:type="dxa"/>
          </w:tcPr>
          <w:p w14:paraId="419DF657" w14:textId="77777777" w:rsidR="00A40BD4" w:rsidRPr="00A1115A" w:rsidRDefault="00A40BD4" w:rsidP="00A40BD4">
            <w:pPr>
              <w:pStyle w:val="TAC"/>
            </w:pPr>
            <w:proofErr w:type="spellStart"/>
            <w:r w:rsidRPr="00A1115A">
              <w:t>F</w:t>
            </w:r>
            <w:r w:rsidRPr="00A1115A">
              <w:rPr>
                <w:vertAlign w:val="subscript"/>
              </w:rPr>
              <w:t>DL_low</w:t>
            </w:r>
            <w:proofErr w:type="spellEnd"/>
          </w:p>
        </w:tc>
        <w:tc>
          <w:tcPr>
            <w:tcW w:w="540" w:type="dxa"/>
          </w:tcPr>
          <w:p w14:paraId="6400462A" w14:textId="77777777" w:rsidR="00A40BD4" w:rsidRPr="00A1115A" w:rsidRDefault="00A40BD4" w:rsidP="00A40BD4">
            <w:pPr>
              <w:pStyle w:val="TAC"/>
            </w:pPr>
            <w:r w:rsidRPr="00A1115A">
              <w:t>-</w:t>
            </w:r>
          </w:p>
        </w:tc>
        <w:tc>
          <w:tcPr>
            <w:tcW w:w="889" w:type="dxa"/>
          </w:tcPr>
          <w:p w14:paraId="79909BEF" w14:textId="77777777" w:rsidR="00A40BD4" w:rsidRPr="00A1115A" w:rsidRDefault="00A40BD4" w:rsidP="00A40BD4">
            <w:pPr>
              <w:pStyle w:val="TAC"/>
            </w:pPr>
            <w:proofErr w:type="spellStart"/>
            <w:r w:rsidRPr="00A1115A">
              <w:t>F</w:t>
            </w:r>
            <w:r w:rsidRPr="00A1115A">
              <w:rPr>
                <w:vertAlign w:val="subscript"/>
              </w:rPr>
              <w:t>DL_high</w:t>
            </w:r>
            <w:proofErr w:type="spellEnd"/>
          </w:p>
        </w:tc>
        <w:tc>
          <w:tcPr>
            <w:tcW w:w="1133" w:type="dxa"/>
          </w:tcPr>
          <w:p w14:paraId="3BBB287E" w14:textId="77777777" w:rsidR="00A40BD4" w:rsidRPr="00A1115A" w:rsidRDefault="00A40BD4" w:rsidP="00A40BD4">
            <w:pPr>
              <w:pStyle w:val="TAC"/>
            </w:pPr>
            <w:r w:rsidRPr="00A1115A">
              <w:t>-50</w:t>
            </w:r>
          </w:p>
        </w:tc>
        <w:tc>
          <w:tcPr>
            <w:tcW w:w="850" w:type="dxa"/>
            <w:noWrap/>
          </w:tcPr>
          <w:p w14:paraId="160D4F9B" w14:textId="77777777" w:rsidR="00A40BD4" w:rsidRPr="00A1115A" w:rsidRDefault="00A40BD4" w:rsidP="00A40BD4">
            <w:pPr>
              <w:pStyle w:val="TAC"/>
            </w:pPr>
            <w:r w:rsidRPr="00A1115A">
              <w:t>1</w:t>
            </w:r>
          </w:p>
        </w:tc>
        <w:tc>
          <w:tcPr>
            <w:tcW w:w="928" w:type="dxa"/>
            <w:noWrap/>
          </w:tcPr>
          <w:p w14:paraId="17B39B05" w14:textId="77777777" w:rsidR="00A40BD4" w:rsidRPr="00A1115A" w:rsidRDefault="00A40BD4" w:rsidP="00A40BD4">
            <w:pPr>
              <w:pStyle w:val="TAC"/>
            </w:pPr>
            <w:r w:rsidRPr="00A1115A">
              <w:t>19, 25</w:t>
            </w:r>
          </w:p>
        </w:tc>
      </w:tr>
      <w:tr w:rsidR="00A40BD4" w:rsidRPr="00A1115A" w14:paraId="7A70B5F8" w14:textId="77777777" w:rsidTr="00A40BD4">
        <w:trPr>
          <w:trHeight w:val="225"/>
          <w:jc w:val="center"/>
        </w:trPr>
        <w:tc>
          <w:tcPr>
            <w:tcW w:w="959" w:type="dxa"/>
            <w:tcBorders>
              <w:top w:val="nil"/>
              <w:bottom w:val="nil"/>
            </w:tcBorders>
            <w:shd w:val="clear" w:color="auto" w:fill="auto"/>
          </w:tcPr>
          <w:p w14:paraId="475B561C" w14:textId="77777777" w:rsidR="00A40BD4" w:rsidRPr="00A1115A" w:rsidRDefault="00A40BD4" w:rsidP="00A40BD4">
            <w:pPr>
              <w:pStyle w:val="TAC"/>
            </w:pPr>
          </w:p>
        </w:tc>
        <w:tc>
          <w:tcPr>
            <w:tcW w:w="2831" w:type="dxa"/>
          </w:tcPr>
          <w:p w14:paraId="160347EA" w14:textId="77777777" w:rsidR="00A40BD4" w:rsidRPr="00A1115A" w:rsidRDefault="00A40BD4" w:rsidP="00A40BD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6EAAA63" w14:textId="77777777" w:rsidR="00A40BD4" w:rsidRPr="00A1115A" w:rsidRDefault="00A40BD4" w:rsidP="00A40BD4">
            <w:pPr>
              <w:pStyle w:val="TAL"/>
              <w:rPr>
                <w:lang w:val="sv-FI"/>
              </w:rPr>
            </w:pPr>
            <w:r w:rsidRPr="00A1115A">
              <w:rPr>
                <w:lang w:val="sv-FI"/>
              </w:rPr>
              <w:t>NR Band n79</w:t>
            </w:r>
            <w:r>
              <w:rPr>
                <w:lang w:val="sv-FI"/>
              </w:rPr>
              <w:t>, n105</w:t>
            </w:r>
          </w:p>
        </w:tc>
        <w:tc>
          <w:tcPr>
            <w:tcW w:w="810" w:type="dxa"/>
          </w:tcPr>
          <w:p w14:paraId="43974B4A" w14:textId="77777777" w:rsidR="00A40BD4" w:rsidRPr="00A1115A" w:rsidRDefault="00A40BD4" w:rsidP="00A40BD4">
            <w:pPr>
              <w:pStyle w:val="TAC"/>
            </w:pPr>
            <w:proofErr w:type="spellStart"/>
            <w:r w:rsidRPr="00A1115A">
              <w:t>F</w:t>
            </w:r>
            <w:r w:rsidRPr="00A1115A">
              <w:rPr>
                <w:vertAlign w:val="subscript"/>
              </w:rPr>
              <w:t>DL_low</w:t>
            </w:r>
            <w:proofErr w:type="spellEnd"/>
          </w:p>
        </w:tc>
        <w:tc>
          <w:tcPr>
            <w:tcW w:w="540" w:type="dxa"/>
          </w:tcPr>
          <w:p w14:paraId="1E303FFC" w14:textId="77777777" w:rsidR="00A40BD4" w:rsidRPr="00A1115A" w:rsidRDefault="00A40BD4" w:rsidP="00A40BD4">
            <w:pPr>
              <w:pStyle w:val="TAC"/>
            </w:pPr>
            <w:r w:rsidRPr="00A1115A">
              <w:t>-</w:t>
            </w:r>
          </w:p>
        </w:tc>
        <w:tc>
          <w:tcPr>
            <w:tcW w:w="889" w:type="dxa"/>
          </w:tcPr>
          <w:p w14:paraId="3C1361D1" w14:textId="77777777" w:rsidR="00A40BD4" w:rsidRPr="00A1115A" w:rsidRDefault="00A40BD4" w:rsidP="00A40BD4">
            <w:pPr>
              <w:pStyle w:val="TAC"/>
            </w:pPr>
            <w:proofErr w:type="spellStart"/>
            <w:r w:rsidRPr="00A1115A">
              <w:t>F</w:t>
            </w:r>
            <w:r w:rsidRPr="00A1115A">
              <w:rPr>
                <w:vertAlign w:val="subscript"/>
              </w:rPr>
              <w:t>DL_high</w:t>
            </w:r>
            <w:proofErr w:type="spellEnd"/>
          </w:p>
        </w:tc>
        <w:tc>
          <w:tcPr>
            <w:tcW w:w="1133" w:type="dxa"/>
          </w:tcPr>
          <w:p w14:paraId="4E9C5C67" w14:textId="77777777" w:rsidR="00A40BD4" w:rsidRPr="00A1115A" w:rsidRDefault="00A40BD4" w:rsidP="00A40BD4">
            <w:pPr>
              <w:pStyle w:val="TAC"/>
            </w:pPr>
            <w:r w:rsidRPr="00A1115A">
              <w:t>-50</w:t>
            </w:r>
          </w:p>
        </w:tc>
        <w:tc>
          <w:tcPr>
            <w:tcW w:w="850" w:type="dxa"/>
            <w:noWrap/>
          </w:tcPr>
          <w:p w14:paraId="5F91AE36" w14:textId="77777777" w:rsidR="00A40BD4" w:rsidRPr="00A1115A" w:rsidRDefault="00A40BD4" w:rsidP="00A40BD4">
            <w:pPr>
              <w:pStyle w:val="TAC"/>
            </w:pPr>
            <w:r w:rsidRPr="00A1115A">
              <w:t>1</w:t>
            </w:r>
          </w:p>
        </w:tc>
        <w:tc>
          <w:tcPr>
            <w:tcW w:w="928" w:type="dxa"/>
            <w:noWrap/>
          </w:tcPr>
          <w:p w14:paraId="72D542CD" w14:textId="77777777" w:rsidR="00A40BD4" w:rsidRPr="00A1115A" w:rsidRDefault="00A40BD4" w:rsidP="00A40BD4">
            <w:pPr>
              <w:pStyle w:val="TAC"/>
            </w:pPr>
          </w:p>
        </w:tc>
      </w:tr>
      <w:tr w:rsidR="00A40BD4" w:rsidRPr="00A1115A" w14:paraId="229F02CA" w14:textId="77777777" w:rsidTr="00A40BD4">
        <w:trPr>
          <w:trHeight w:val="225"/>
          <w:jc w:val="center"/>
        </w:trPr>
        <w:tc>
          <w:tcPr>
            <w:tcW w:w="959" w:type="dxa"/>
            <w:tcBorders>
              <w:top w:val="nil"/>
              <w:bottom w:val="nil"/>
            </w:tcBorders>
            <w:shd w:val="clear" w:color="auto" w:fill="auto"/>
          </w:tcPr>
          <w:p w14:paraId="5101E2E7" w14:textId="77777777" w:rsidR="00A40BD4" w:rsidRPr="00A1115A" w:rsidRDefault="00A40BD4" w:rsidP="00A40BD4">
            <w:pPr>
              <w:pStyle w:val="TAC"/>
            </w:pPr>
          </w:p>
        </w:tc>
        <w:tc>
          <w:tcPr>
            <w:tcW w:w="2831" w:type="dxa"/>
          </w:tcPr>
          <w:p w14:paraId="506AA2D7" w14:textId="77777777" w:rsidR="00A40BD4" w:rsidRPr="00A1115A" w:rsidRDefault="00A40BD4" w:rsidP="00A40BD4">
            <w:pPr>
              <w:pStyle w:val="TAL"/>
            </w:pPr>
            <w:r w:rsidRPr="00A1115A">
              <w:t>E-UTRA Band 11, 21</w:t>
            </w:r>
          </w:p>
        </w:tc>
        <w:tc>
          <w:tcPr>
            <w:tcW w:w="810" w:type="dxa"/>
          </w:tcPr>
          <w:p w14:paraId="25F5F3AA" w14:textId="77777777" w:rsidR="00A40BD4" w:rsidRPr="00A1115A" w:rsidRDefault="00A40BD4" w:rsidP="00A40BD4">
            <w:pPr>
              <w:pStyle w:val="TAC"/>
            </w:pPr>
            <w:proofErr w:type="spellStart"/>
            <w:r w:rsidRPr="00A1115A">
              <w:t>F</w:t>
            </w:r>
            <w:r w:rsidRPr="00A1115A">
              <w:rPr>
                <w:vertAlign w:val="subscript"/>
              </w:rPr>
              <w:t>DL_low</w:t>
            </w:r>
            <w:proofErr w:type="spellEnd"/>
          </w:p>
        </w:tc>
        <w:tc>
          <w:tcPr>
            <w:tcW w:w="540" w:type="dxa"/>
          </w:tcPr>
          <w:p w14:paraId="67918743" w14:textId="77777777" w:rsidR="00A40BD4" w:rsidRPr="00A1115A" w:rsidRDefault="00A40BD4" w:rsidP="00A40BD4">
            <w:pPr>
              <w:pStyle w:val="TAC"/>
            </w:pPr>
            <w:r w:rsidRPr="00A1115A">
              <w:t>-</w:t>
            </w:r>
          </w:p>
        </w:tc>
        <w:tc>
          <w:tcPr>
            <w:tcW w:w="889" w:type="dxa"/>
          </w:tcPr>
          <w:p w14:paraId="54FF129E" w14:textId="77777777" w:rsidR="00A40BD4" w:rsidRPr="00A1115A" w:rsidRDefault="00A40BD4" w:rsidP="00A40BD4">
            <w:pPr>
              <w:pStyle w:val="TAC"/>
            </w:pPr>
            <w:proofErr w:type="spellStart"/>
            <w:r w:rsidRPr="00A1115A">
              <w:t>F</w:t>
            </w:r>
            <w:r w:rsidRPr="00A1115A">
              <w:rPr>
                <w:vertAlign w:val="subscript"/>
              </w:rPr>
              <w:t>DL_high</w:t>
            </w:r>
            <w:proofErr w:type="spellEnd"/>
          </w:p>
        </w:tc>
        <w:tc>
          <w:tcPr>
            <w:tcW w:w="1133" w:type="dxa"/>
          </w:tcPr>
          <w:p w14:paraId="587A2C36" w14:textId="77777777" w:rsidR="00A40BD4" w:rsidRPr="00A1115A" w:rsidRDefault="00A40BD4" w:rsidP="00A40BD4">
            <w:pPr>
              <w:pStyle w:val="TAC"/>
            </w:pPr>
            <w:r w:rsidRPr="00A1115A">
              <w:t>-50</w:t>
            </w:r>
          </w:p>
        </w:tc>
        <w:tc>
          <w:tcPr>
            <w:tcW w:w="850" w:type="dxa"/>
            <w:noWrap/>
          </w:tcPr>
          <w:p w14:paraId="61FEF446" w14:textId="77777777" w:rsidR="00A40BD4" w:rsidRPr="00A1115A" w:rsidRDefault="00A40BD4" w:rsidP="00A40BD4">
            <w:pPr>
              <w:pStyle w:val="TAC"/>
            </w:pPr>
            <w:r w:rsidRPr="00A1115A">
              <w:t>1</w:t>
            </w:r>
          </w:p>
        </w:tc>
        <w:tc>
          <w:tcPr>
            <w:tcW w:w="928" w:type="dxa"/>
            <w:noWrap/>
          </w:tcPr>
          <w:p w14:paraId="0CEE0769" w14:textId="77777777" w:rsidR="00A40BD4" w:rsidRPr="00A1115A" w:rsidRDefault="00A40BD4" w:rsidP="00A40BD4">
            <w:pPr>
              <w:pStyle w:val="TAC"/>
            </w:pPr>
            <w:r w:rsidRPr="00A1115A">
              <w:t>19, 24</w:t>
            </w:r>
          </w:p>
        </w:tc>
      </w:tr>
      <w:tr w:rsidR="00A40BD4" w:rsidRPr="00A1115A" w14:paraId="2AA42EDB" w14:textId="77777777" w:rsidTr="00A40BD4">
        <w:trPr>
          <w:trHeight w:val="225"/>
          <w:jc w:val="center"/>
        </w:trPr>
        <w:tc>
          <w:tcPr>
            <w:tcW w:w="959" w:type="dxa"/>
            <w:tcBorders>
              <w:top w:val="nil"/>
              <w:bottom w:val="nil"/>
            </w:tcBorders>
            <w:shd w:val="clear" w:color="auto" w:fill="auto"/>
          </w:tcPr>
          <w:p w14:paraId="493AC956" w14:textId="77777777" w:rsidR="00A40BD4" w:rsidRPr="00A1115A" w:rsidRDefault="00A40BD4" w:rsidP="00A40BD4">
            <w:pPr>
              <w:pStyle w:val="TAC"/>
            </w:pPr>
          </w:p>
        </w:tc>
        <w:tc>
          <w:tcPr>
            <w:tcW w:w="2831" w:type="dxa"/>
          </w:tcPr>
          <w:p w14:paraId="6F4ACCCB" w14:textId="77777777" w:rsidR="00A40BD4" w:rsidRPr="00A1115A" w:rsidRDefault="00A40BD4" w:rsidP="00A40BD4">
            <w:pPr>
              <w:pStyle w:val="TAL"/>
            </w:pPr>
            <w:r w:rsidRPr="00A1115A">
              <w:t>Frequency range</w:t>
            </w:r>
          </w:p>
        </w:tc>
        <w:tc>
          <w:tcPr>
            <w:tcW w:w="810" w:type="dxa"/>
          </w:tcPr>
          <w:p w14:paraId="239F7ECF" w14:textId="77777777" w:rsidR="00A40BD4" w:rsidRPr="00A1115A" w:rsidRDefault="00A40BD4" w:rsidP="00A40BD4">
            <w:pPr>
              <w:pStyle w:val="TAC"/>
            </w:pPr>
            <w:r w:rsidRPr="00A1115A">
              <w:t>470</w:t>
            </w:r>
          </w:p>
        </w:tc>
        <w:tc>
          <w:tcPr>
            <w:tcW w:w="540" w:type="dxa"/>
          </w:tcPr>
          <w:p w14:paraId="38D096CD" w14:textId="77777777" w:rsidR="00A40BD4" w:rsidRPr="00A1115A" w:rsidRDefault="00A40BD4" w:rsidP="00A40BD4">
            <w:pPr>
              <w:pStyle w:val="TAC"/>
            </w:pPr>
            <w:r w:rsidRPr="00A1115A">
              <w:t>-</w:t>
            </w:r>
          </w:p>
        </w:tc>
        <w:tc>
          <w:tcPr>
            <w:tcW w:w="889" w:type="dxa"/>
          </w:tcPr>
          <w:p w14:paraId="35361AE1" w14:textId="77777777" w:rsidR="00A40BD4" w:rsidRPr="00A1115A" w:rsidRDefault="00A40BD4" w:rsidP="00A40BD4">
            <w:pPr>
              <w:pStyle w:val="TAC"/>
            </w:pPr>
            <w:r w:rsidRPr="00A1115A">
              <w:t>694</w:t>
            </w:r>
          </w:p>
        </w:tc>
        <w:tc>
          <w:tcPr>
            <w:tcW w:w="1133" w:type="dxa"/>
          </w:tcPr>
          <w:p w14:paraId="77B1EC7F" w14:textId="77777777" w:rsidR="00A40BD4" w:rsidRPr="00A1115A" w:rsidRDefault="00A40BD4" w:rsidP="00A40BD4">
            <w:pPr>
              <w:pStyle w:val="TAC"/>
            </w:pPr>
            <w:r w:rsidRPr="00A1115A">
              <w:t>-42</w:t>
            </w:r>
          </w:p>
        </w:tc>
        <w:tc>
          <w:tcPr>
            <w:tcW w:w="850" w:type="dxa"/>
            <w:noWrap/>
          </w:tcPr>
          <w:p w14:paraId="7FCABE44" w14:textId="77777777" w:rsidR="00A40BD4" w:rsidRPr="00A1115A" w:rsidRDefault="00A40BD4" w:rsidP="00A40BD4">
            <w:pPr>
              <w:pStyle w:val="TAC"/>
            </w:pPr>
            <w:r w:rsidRPr="00A1115A">
              <w:t>8</w:t>
            </w:r>
          </w:p>
        </w:tc>
        <w:tc>
          <w:tcPr>
            <w:tcW w:w="928" w:type="dxa"/>
            <w:noWrap/>
          </w:tcPr>
          <w:p w14:paraId="1FF239E8" w14:textId="77777777" w:rsidR="00A40BD4" w:rsidRPr="00A1115A" w:rsidRDefault="00A40BD4" w:rsidP="00A40BD4">
            <w:pPr>
              <w:pStyle w:val="TAC"/>
            </w:pPr>
            <w:r w:rsidRPr="00A1115A">
              <w:t>15, 35</w:t>
            </w:r>
          </w:p>
        </w:tc>
      </w:tr>
      <w:tr w:rsidR="00A40BD4" w:rsidRPr="00A1115A" w14:paraId="6E5D50A6" w14:textId="77777777" w:rsidTr="00A40BD4">
        <w:trPr>
          <w:trHeight w:val="225"/>
          <w:jc w:val="center"/>
        </w:trPr>
        <w:tc>
          <w:tcPr>
            <w:tcW w:w="959" w:type="dxa"/>
            <w:tcBorders>
              <w:top w:val="nil"/>
              <w:bottom w:val="nil"/>
            </w:tcBorders>
            <w:shd w:val="clear" w:color="auto" w:fill="auto"/>
          </w:tcPr>
          <w:p w14:paraId="77A65C86" w14:textId="77777777" w:rsidR="00A40BD4" w:rsidRPr="00A1115A" w:rsidRDefault="00A40BD4" w:rsidP="00A40BD4">
            <w:pPr>
              <w:pStyle w:val="TAC"/>
            </w:pPr>
          </w:p>
        </w:tc>
        <w:tc>
          <w:tcPr>
            <w:tcW w:w="2831" w:type="dxa"/>
          </w:tcPr>
          <w:p w14:paraId="44388022" w14:textId="77777777" w:rsidR="00A40BD4" w:rsidRPr="00A1115A" w:rsidRDefault="00A40BD4" w:rsidP="00A40BD4">
            <w:pPr>
              <w:pStyle w:val="TAL"/>
            </w:pPr>
            <w:r w:rsidRPr="00A1115A">
              <w:t>Frequency range</w:t>
            </w:r>
          </w:p>
        </w:tc>
        <w:tc>
          <w:tcPr>
            <w:tcW w:w="810" w:type="dxa"/>
          </w:tcPr>
          <w:p w14:paraId="46987124" w14:textId="77777777" w:rsidR="00A40BD4" w:rsidRPr="00A1115A" w:rsidRDefault="00A40BD4" w:rsidP="00A40BD4">
            <w:pPr>
              <w:pStyle w:val="TAC"/>
            </w:pPr>
            <w:r w:rsidRPr="00A1115A">
              <w:t>470</w:t>
            </w:r>
          </w:p>
        </w:tc>
        <w:tc>
          <w:tcPr>
            <w:tcW w:w="540" w:type="dxa"/>
          </w:tcPr>
          <w:p w14:paraId="61395548" w14:textId="77777777" w:rsidR="00A40BD4" w:rsidRPr="00A1115A" w:rsidRDefault="00A40BD4" w:rsidP="00A40BD4">
            <w:pPr>
              <w:pStyle w:val="TAC"/>
            </w:pPr>
            <w:r w:rsidRPr="00A1115A">
              <w:t>-</w:t>
            </w:r>
          </w:p>
        </w:tc>
        <w:tc>
          <w:tcPr>
            <w:tcW w:w="889" w:type="dxa"/>
          </w:tcPr>
          <w:p w14:paraId="6F8997E0" w14:textId="77777777" w:rsidR="00A40BD4" w:rsidRPr="00A1115A" w:rsidRDefault="00A40BD4" w:rsidP="00A40BD4">
            <w:pPr>
              <w:pStyle w:val="TAC"/>
            </w:pPr>
            <w:r w:rsidRPr="00A1115A">
              <w:t>710</w:t>
            </w:r>
          </w:p>
        </w:tc>
        <w:tc>
          <w:tcPr>
            <w:tcW w:w="1133" w:type="dxa"/>
          </w:tcPr>
          <w:p w14:paraId="0C945BB9" w14:textId="77777777" w:rsidR="00A40BD4" w:rsidRPr="00A1115A" w:rsidRDefault="00A40BD4" w:rsidP="00A40BD4">
            <w:pPr>
              <w:pStyle w:val="TAC"/>
            </w:pPr>
            <w:r w:rsidRPr="00A1115A">
              <w:t>-26.2</w:t>
            </w:r>
          </w:p>
        </w:tc>
        <w:tc>
          <w:tcPr>
            <w:tcW w:w="850" w:type="dxa"/>
            <w:noWrap/>
          </w:tcPr>
          <w:p w14:paraId="328F78B0" w14:textId="77777777" w:rsidR="00A40BD4" w:rsidRPr="00A1115A" w:rsidRDefault="00A40BD4" w:rsidP="00A40BD4">
            <w:pPr>
              <w:pStyle w:val="TAC"/>
            </w:pPr>
            <w:r w:rsidRPr="00A1115A">
              <w:t>6</w:t>
            </w:r>
          </w:p>
        </w:tc>
        <w:tc>
          <w:tcPr>
            <w:tcW w:w="928" w:type="dxa"/>
            <w:noWrap/>
          </w:tcPr>
          <w:p w14:paraId="4515BF6B" w14:textId="77777777" w:rsidR="00A40BD4" w:rsidRPr="00A1115A" w:rsidRDefault="00A40BD4" w:rsidP="00A40BD4">
            <w:pPr>
              <w:pStyle w:val="TAC"/>
            </w:pPr>
            <w:r w:rsidRPr="00A1115A">
              <w:t>34</w:t>
            </w:r>
          </w:p>
        </w:tc>
      </w:tr>
      <w:tr w:rsidR="00A40BD4" w:rsidRPr="00A1115A" w14:paraId="220075D9" w14:textId="77777777" w:rsidTr="00A40BD4">
        <w:trPr>
          <w:trHeight w:val="225"/>
          <w:jc w:val="center"/>
        </w:trPr>
        <w:tc>
          <w:tcPr>
            <w:tcW w:w="959" w:type="dxa"/>
            <w:tcBorders>
              <w:top w:val="nil"/>
              <w:bottom w:val="nil"/>
            </w:tcBorders>
            <w:shd w:val="clear" w:color="auto" w:fill="auto"/>
          </w:tcPr>
          <w:p w14:paraId="0CEBD5E9" w14:textId="77777777" w:rsidR="00A40BD4" w:rsidRPr="00A1115A" w:rsidRDefault="00A40BD4" w:rsidP="00A40BD4">
            <w:pPr>
              <w:pStyle w:val="TAC"/>
            </w:pPr>
          </w:p>
        </w:tc>
        <w:tc>
          <w:tcPr>
            <w:tcW w:w="2831" w:type="dxa"/>
          </w:tcPr>
          <w:p w14:paraId="4E7A0ACF" w14:textId="77777777" w:rsidR="00A40BD4" w:rsidRPr="00A1115A" w:rsidRDefault="00A40BD4" w:rsidP="00A40BD4">
            <w:pPr>
              <w:pStyle w:val="TAL"/>
            </w:pPr>
            <w:r w:rsidRPr="00A1115A">
              <w:t>Frequency range</w:t>
            </w:r>
          </w:p>
        </w:tc>
        <w:tc>
          <w:tcPr>
            <w:tcW w:w="810" w:type="dxa"/>
          </w:tcPr>
          <w:p w14:paraId="3AFD85C2" w14:textId="77777777" w:rsidR="00A40BD4" w:rsidRPr="00A1115A" w:rsidRDefault="00A40BD4" w:rsidP="00A40BD4">
            <w:pPr>
              <w:pStyle w:val="TAC"/>
            </w:pPr>
            <w:r w:rsidRPr="00A1115A">
              <w:t>662</w:t>
            </w:r>
          </w:p>
        </w:tc>
        <w:tc>
          <w:tcPr>
            <w:tcW w:w="540" w:type="dxa"/>
          </w:tcPr>
          <w:p w14:paraId="2B014629" w14:textId="77777777" w:rsidR="00A40BD4" w:rsidRPr="00A1115A" w:rsidRDefault="00A40BD4" w:rsidP="00A40BD4">
            <w:pPr>
              <w:pStyle w:val="TAC"/>
            </w:pPr>
            <w:r w:rsidRPr="00A1115A">
              <w:t>-</w:t>
            </w:r>
          </w:p>
        </w:tc>
        <w:tc>
          <w:tcPr>
            <w:tcW w:w="889" w:type="dxa"/>
          </w:tcPr>
          <w:p w14:paraId="6AED4ED6" w14:textId="77777777" w:rsidR="00A40BD4" w:rsidRPr="00A1115A" w:rsidRDefault="00A40BD4" w:rsidP="00A40BD4">
            <w:pPr>
              <w:pStyle w:val="TAC"/>
            </w:pPr>
            <w:r w:rsidRPr="00A1115A">
              <w:t>694</w:t>
            </w:r>
          </w:p>
        </w:tc>
        <w:tc>
          <w:tcPr>
            <w:tcW w:w="1133" w:type="dxa"/>
          </w:tcPr>
          <w:p w14:paraId="2CF64D92" w14:textId="77777777" w:rsidR="00A40BD4" w:rsidRPr="00A1115A" w:rsidRDefault="00A40BD4" w:rsidP="00A40BD4">
            <w:pPr>
              <w:pStyle w:val="TAC"/>
            </w:pPr>
            <w:r w:rsidRPr="00A1115A">
              <w:t>-26.2</w:t>
            </w:r>
          </w:p>
        </w:tc>
        <w:tc>
          <w:tcPr>
            <w:tcW w:w="850" w:type="dxa"/>
            <w:noWrap/>
          </w:tcPr>
          <w:p w14:paraId="000AAE30" w14:textId="77777777" w:rsidR="00A40BD4" w:rsidRPr="00A1115A" w:rsidRDefault="00A40BD4" w:rsidP="00A40BD4">
            <w:pPr>
              <w:pStyle w:val="TAC"/>
            </w:pPr>
            <w:r w:rsidRPr="00A1115A">
              <w:t>6</w:t>
            </w:r>
          </w:p>
        </w:tc>
        <w:tc>
          <w:tcPr>
            <w:tcW w:w="928" w:type="dxa"/>
            <w:noWrap/>
          </w:tcPr>
          <w:p w14:paraId="34C91A3D" w14:textId="77777777" w:rsidR="00A40BD4" w:rsidRPr="00A1115A" w:rsidRDefault="00A40BD4" w:rsidP="00A40BD4">
            <w:pPr>
              <w:pStyle w:val="TAC"/>
            </w:pPr>
            <w:r w:rsidRPr="00A1115A">
              <w:t>15</w:t>
            </w:r>
          </w:p>
        </w:tc>
      </w:tr>
      <w:tr w:rsidR="00A40BD4" w:rsidRPr="00A1115A" w14:paraId="20716860" w14:textId="77777777" w:rsidTr="00A40BD4">
        <w:trPr>
          <w:trHeight w:val="225"/>
          <w:jc w:val="center"/>
        </w:trPr>
        <w:tc>
          <w:tcPr>
            <w:tcW w:w="959" w:type="dxa"/>
            <w:tcBorders>
              <w:top w:val="nil"/>
              <w:bottom w:val="nil"/>
            </w:tcBorders>
            <w:shd w:val="clear" w:color="auto" w:fill="auto"/>
          </w:tcPr>
          <w:p w14:paraId="06B5C53A" w14:textId="77777777" w:rsidR="00A40BD4" w:rsidRPr="00A1115A" w:rsidRDefault="00A40BD4" w:rsidP="00A40BD4">
            <w:pPr>
              <w:pStyle w:val="TAC"/>
            </w:pPr>
          </w:p>
        </w:tc>
        <w:tc>
          <w:tcPr>
            <w:tcW w:w="2831" w:type="dxa"/>
          </w:tcPr>
          <w:p w14:paraId="065BE8D0" w14:textId="77777777" w:rsidR="00A40BD4" w:rsidRPr="00A1115A" w:rsidRDefault="00A40BD4" w:rsidP="00A40BD4">
            <w:pPr>
              <w:pStyle w:val="TAL"/>
            </w:pPr>
            <w:r w:rsidRPr="00A1115A">
              <w:t>Frequency range</w:t>
            </w:r>
          </w:p>
        </w:tc>
        <w:tc>
          <w:tcPr>
            <w:tcW w:w="810" w:type="dxa"/>
          </w:tcPr>
          <w:p w14:paraId="0EFF2385" w14:textId="77777777" w:rsidR="00A40BD4" w:rsidRPr="00A1115A" w:rsidRDefault="00A40BD4" w:rsidP="00A40BD4">
            <w:pPr>
              <w:pStyle w:val="TAC"/>
            </w:pPr>
            <w:r w:rsidRPr="00A1115A">
              <w:t>758</w:t>
            </w:r>
          </w:p>
        </w:tc>
        <w:tc>
          <w:tcPr>
            <w:tcW w:w="540" w:type="dxa"/>
          </w:tcPr>
          <w:p w14:paraId="6D026261" w14:textId="77777777" w:rsidR="00A40BD4" w:rsidRPr="00A1115A" w:rsidRDefault="00A40BD4" w:rsidP="00A40BD4">
            <w:pPr>
              <w:pStyle w:val="TAC"/>
            </w:pPr>
            <w:r w:rsidRPr="00A1115A">
              <w:t>-</w:t>
            </w:r>
          </w:p>
        </w:tc>
        <w:tc>
          <w:tcPr>
            <w:tcW w:w="889" w:type="dxa"/>
          </w:tcPr>
          <w:p w14:paraId="0F8524DE" w14:textId="77777777" w:rsidR="00A40BD4" w:rsidRPr="00A1115A" w:rsidRDefault="00A40BD4" w:rsidP="00A40BD4">
            <w:pPr>
              <w:pStyle w:val="TAC"/>
            </w:pPr>
            <w:r w:rsidRPr="00A1115A">
              <w:t>773</w:t>
            </w:r>
          </w:p>
        </w:tc>
        <w:tc>
          <w:tcPr>
            <w:tcW w:w="1133" w:type="dxa"/>
          </w:tcPr>
          <w:p w14:paraId="01E4156B" w14:textId="77777777" w:rsidR="00A40BD4" w:rsidRPr="00A1115A" w:rsidRDefault="00A40BD4" w:rsidP="00A40BD4">
            <w:pPr>
              <w:pStyle w:val="TAC"/>
            </w:pPr>
            <w:r w:rsidRPr="00A1115A">
              <w:t>-32</w:t>
            </w:r>
          </w:p>
        </w:tc>
        <w:tc>
          <w:tcPr>
            <w:tcW w:w="850" w:type="dxa"/>
            <w:noWrap/>
          </w:tcPr>
          <w:p w14:paraId="26166943" w14:textId="77777777" w:rsidR="00A40BD4" w:rsidRPr="00A1115A" w:rsidRDefault="00A40BD4" w:rsidP="00A40BD4">
            <w:pPr>
              <w:pStyle w:val="TAC"/>
            </w:pPr>
            <w:r w:rsidRPr="00A1115A">
              <w:t>1</w:t>
            </w:r>
          </w:p>
        </w:tc>
        <w:tc>
          <w:tcPr>
            <w:tcW w:w="928" w:type="dxa"/>
            <w:noWrap/>
          </w:tcPr>
          <w:p w14:paraId="44D0FC72" w14:textId="77777777" w:rsidR="00A40BD4" w:rsidRPr="00A1115A" w:rsidRDefault="00A40BD4" w:rsidP="00A40BD4">
            <w:pPr>
              <w:pStyle w:val="TAC"/>
            </w:pPr>
            <w:r w:rsidRPr="00A1115A">
              <w:t>15</w:t>
            </w:r>
          </w:p>
        </w:tc>
      </w:tr>
      <w:tr w:rsidR="00A40BD4" w:rsidRPr="00A1115A" w14:paraId="4FE3D39C" w14:textId="77777777" w:rsidTr="00A40BD4">
        <w:trPr>
          <w:trHeight w:val="225"/>
          <w:jc w:val="center"/>
        </w:trPr>
        <w:tc>
          <w:tcPr>
            <w:tcW w:w="959" w:type="dxa"/>
            <w:tcBorders>
              <w:top w:val="nil"/>
              <w:bottom w:val="nil"/>
            </w:tcBorders>
            <w:shd w:val="clear" w:color="auto" w:fill="auto"/>
          </w:tcPr>
          <w:p w14:paraId="39BDDEE0" w14:textId="77777777" w:rsidR="00A40BD4" w:rsidRPr="00A1115A" w:rsidRDefault="00A40BD4" w:rsidP="00A40BD4">
            <w:pPr>
              <w:pStyle w:val="TAC"/>
            </w:pPr>
          </w:p>
        </w:tc>
        <w:tc>
          <w:tcPr>
            <w:tcW w:w="2831" w:type="dxa"/>
          </w:tcPr>
          <w:p w14:paraId="441C1376" w14:textId="77777777" w:rsidR="00A40BD4" w:rsidRPr="00A1115A" w:rsidRDefault="00A40BD4" w:rsidP="00A40BD4">
            <w:pPr>
              <w:pStyle w:val="TAL"/>
            </w:pPr>
            <w:r w:rsidRPr="00A1115A">
              <w:t>Frequency range</w:t>
            </w:r>
          </w:p>
        </w:tc>
        <w:tc>
          <w:tcPr>
            <w:tcW w:w="810" w:type="dxa"/>
          </w:tcPr>
          <w:p w14:paraId="042378C7" w14:textId="77777777" w:rsidR="00A40BD4" w:rsidRPr="00A1115A" w:rsidRDefault="00A40BD4" w:rsidP="00A40BD4">
            <w:pPr>
              <w:pStyle w:val="TAC"/>
            </w:pPr>
            <w:r w:rsidRPr="00A1115A">
              <w:t>773</w:t>
            </w:r>
          </w:p>
        </w:tc>
        <w:tc>
          <w:tcPr>
            <w:tcW w:w="540" w:type="dxa"/>
          </w:tcPr>
          <w:p w14:paraId="5FDD14C7" w14:textId="77777777" w:rsidR="00A40BD4" w:rsidRPr="00A1115A" w:rsidRDefault="00A40BD4" w:rsidP="00A40BD4">
            <w:pPr>
              <w:pStyle w:val="TAC"/>
            </w:pPr>
            <w:r w:rsidRPr="00A1115A">
              <w:t>-</w:t>
            </w:r>
          </w:p>
        </w:tc>
        <w:tc>
          <w:tcPr>
            <w:tcW w:w="889" w:type="dxa"/>
          </w:tcPr>
          <w:p w14:paraId="3F72EFC2" w14:textId="77777777" w:rsidR="00A40BD4" w:rsidRPr="00A1115A" w:rsidRDefault="00A40BD4" w:rsidP="00A40BD4">
            <w:pPr>
              <w:pStyle w:val="TAC"/>
            </w:pPr>
            <w:r w:rsidRPr="00A1115A">
              <w:t>803</w:t>
            </w:r>
          </w:p>
        </w:tc>
        <w:tc>
          <w:tcPr>
            <w:tcW w:w="1133" w:type="dxa"/>
          </w:tcPr>
          <w:p w14:paraId="3764BAAC" w14:textId="77777777" w:rsidR="00A40BD4" w:rsidRPr="00A1115A" w:rsidRDefault="00A40BD4" w:rsidP="00A40BD4">
            <w:pPr>
              <w:pStyle w:val="TAC"/>
            </w:pPr>
            <w:r w:rsidRPr="00A1115A">
              <w:t>-50</w:t>
            </w:r>
          </w:p>
        </w:tc>
        <w:tc>
          <w:tcPr>
            <w:tcW w:w="850" w:type="dxa"/>
            <w:noWrap/>
          </w:tcPr>
          <w:p w14:paraId="2E5A201E" w14:textId="77777777" w:rsidR="00A40BD4" w:rsidRPr="00A1115A" w:rsidRDefault="00A40BD4" w:rsidP="00A40BD4">
            <w:pPr>
              <w:pStyle w:val="TAC"/>
            </w:pPr>
            <w:r w:rsidRPr="00A1115A">
              <w:t>1</w:t>
            </w:r>
          </w:p>
        </w:tc>
        <w:tc>
          <w:tcPr>
            <w:tcW w:w="928" w:type="dxa"/>
            <w:noWrap/>
          </w:tcPr>
          <w:p w14:paraId="528EEB40" w14:textId="77777777" w:rsidR="00A40BD4" w:rsidRPr="00A1115A" w:rsidRDefault="00A40BD4" w:rsidP="00A40BD4">
            <w:pPr>
              <w:pStyle w:val="TAC"/>
            </w:pPr>
          </w:p>
        </w:tc>
      </w:tr>
      <w:tr w:rsidR="00A40BD4" w:rsidRPr="00A1115A" w14:paraId="2DCC7274" w14:textId="77777777" w:rsidTr="00A40BD4">
        <w:trPr>
          <w:trHeight w:val="225"/>
          <w:jc w:val="center"/>
        </w:trPr>
        <w:tc>
          <w:tcPr>
            <w:tcW w:w="959" w:type="dxa"/>
            <w:tcBorders>
              <w:top w:val="nil"/>
            </w:tcBorders>
            <w:shd w:val="clear" w:color="auto" w:fill="auto"/>
          </w:tcPr>
          <w:p w14:paraId="7239EDF2" w14:textId="77777777" w:rsidR="00A40BD4" w:rsidRPr="00A1115A" w:rsidRDefault="00A40BD4" w:rsidP="00A40BD4">
            <w:pPr>
              <w:pStyle w:val="TAC"/>
            </w:pPr>
          </w:p>
        </w:tc>
        <w:tc>
          <w:tcPr>
            <w:tcW w:w="2831" w:type="dxa"/>
          </w:tcPr>
          <w:p w14:paraId="336A5ACB" w14:textId="77777777" w:rsidR="00A40BD4" w:rsidRPr="00A1115A" w:rsidRDefault="00A40BD4" w:rsidP="00A40BD4">
            <w:pPr>
              <w:pStyle w:val="TAL"/>
            </w:pPr>
            <w:r w:rsidRPr="00A1115A">
              <w:t>Frequency range</w:t>
            </w:r>
          </w:p>
        </w:tc>
        <w:tc>
          <w:tcPr>
            <w:tcW w:w="810" w:type="dxa"/>
          </w:tcPr>
          <w:p w14:paraId="1229FD95" w14:textId="77777777" w:rsidR="00A40BD4" w:rsidRPr="00A1115A" w:rsidRDefault="00A40BD4" w:rsidP="00A40BD4">
            <w:pPr>
              <w:pStyle w:val="TAC"/>
            </w:pPr>
            <w:r w:rsidRPr="00A1115A">
              <w:t>1884.5</w:t>
            </w:r>
          </w:p>
        </w:tc>
        <w:tc>
          <w:tcPr>
            <w:tcW w:w="540" w:type="dxa"/>
          </w:tcPr>
          <w:p w14:paraId="6FF1FCD1" w14:textId="77777777" w:rsidR="00A40BD4" w:rsidRPr="00A1115A" w:rsidRDefault="00A40BD4" w:rsidP="00A40BD4">
            <w:pPr>
              <w:pStyle w:val="TAC"/>
            </w:pPr>
            <w:r w:rsidRPr="00A1115A">
              <w:t>-</w:t>
            </w:r>
          </w:p>
        </w:tc>
        <w:tc>
          <w:tcPr>
            <w:tcW w:w="889" w:type="dxa"/>
          </w:tcPr>
          <w:p w14:paraId="317CC6E7" w14:textId="77777777" w:rsidR="00A40BD4" w:rsidRPr="00A1115A" w:rsidRDefault="00A40BD4" w:rsidP="00A40BD4">
            <w:pPr>
              <w:pStyle w:val="TAC"/>
            </w:pPr>
            <w:r w:rsidRPr="00A1115A">
              <w:t>1915.7</w:t>
            </w:r>
          </w:p>
        </w:tc>
        <w:tc>
          <w:tcPr>
            <w:tcW w:w="1133" w:type="dxa"/>
          </w:tcPr>
          <w:p w14:paraId="1AE751D4" w14:textId="77777777" w:rsidR="00A40BD4" w:rsidRPr="00A1115A" w:rsidRDefault="00A40BD4" w:rsidP="00A40BD4">
            <w:pPr>
              <w:pStyle w:val="TAC"/>
            </w:pPr>
            <w:r w:rsidRPr="00A1115A">
              <w:t>-41</w:t>
            </w:r>
          </w:p>
        </w:tc>
        <w:tc>
          <w:tcPr>
            <w:tcW w:w="850" w:type="dxa"/>
            <w:noWrap/>
          </w:tcPr>
          <w:p w14:paraId="373AF78D" w14:textId="77777777" w:rsidR="00A40BD4" w:rsidRPr="00A1115A" w:rsidRDefault="00A40BD4" w:rsidP="00A40BD4">
            <w:pPr>
              <w:pStyle w:val="TAC"/>
            </w:pPr>
            <w:r w:rsidRPr="00A1115A">
              <w:t>0.3</w:t>
            </w:r>
          </w:p>
        </w:tc>
        <w:tc>
          <w:tcPr>
            <w:tcW w:w="928" w:type="dxa"/>
            <w:noWrap/>
          </w:tcPr>
          <w:p w14:paraId="6C37A546" w14:textId="77777777" w:rsidR="00A40BD4" w:rsidRPr="00A1115A" w:rsidRDefault="00A40BD4" w:rsidP="00A40BD4">
            <w:pPr>
              <w:pStyle w:val="TAC"/>
            </w:pPr>
            <w:r w:rsidRPr="00A1115A">
              <w:t>8, 19</w:t>
            </w:r>
          </w:p>
        </w:tc>
      </w:tr>
    </w:tbl>
    <w:p w14:paraId="4ECA14CA" w14:textId="217B5024" w:rsidR="0056250D" w:rsidRDefault="00B3335D" w:rsidP="0056250D">
      <w:pPr>
        <w:pStyle w:val="Heading2"/>
        <w:rPr>
          <w:rFonts w:eastAsia="Arial"/>
          <w:lang w:eastAsia="zh-CN"/>
        </w:rPr>
      </w:pPr>
      <w:r>
        <w:rPr>
          <w:rFonts w:eastAsia="Arial"/>
          <w:lang w:eastAsia="zh-CN"/>
        </w:rPr>
        <w:t>2.</w:t>
      </w:r>
      <w:r w:rsidR="0055507E">
        <w:rPr>
          <w:rFonts w:eastAsia="Arial"/>
          <w:lang w:eastAsia="zh-CN"/>
        </w:rPr>
        <w:t>3</w:t>
      </w:r>
      <w:r>
        <w:rPr>
          <w:rFonts w:eastAsia="Arial"/>
          <w:lang w:eastAsia="zh-CN"/>
        </w:rPr>
        <w:t xml:space="preserve"> </w:t>
      </w:r>
      <w:r w:rsidR="0056250D">
        <w:rPr>
          <w:rFonts w:eastAsia="Arial"/>
          <w:lang w:eastAsia="zh-CN"/>
        </w:rPr>
        <w:t>Meeting band n28 coexistence requirement for band n26</w:t>
      </w:r>
    </w:p>
    <w:p w14:paraId="524AC214" w14:textId="481D1B77" w:rsidR="0056250D" w:rsidRDefault="0056250D" w:rsidP="009541B2">
      <w:pPr>
        <w:spacing w:after="0"/>
        <w:rPr>
          <w:rFonts w:eastAsia="Arial"/>
          <w:lang w:eastAsia="zh-CN"/>
        </w:rPr>
      </w:pPr>
      <w:r>
        <w:rPr>
          <w:rFonts w:eastAsia="Arial"/>
          <w:lang w:eastAsia="zh-CN"/>
        </w:rPr>
        <w:t>Assuming the 5MHz extension of the -40dBm/MHz relaxation is accepted, we can cross check how the requirements can be met</w:t>
      </w:r>
      <w:r w:rsidR="009541B2">
        <w:rPr>
          <w:rFonts w:eastAsia="Arial"/>
          <w:lang w:eastAsia="zh-CN"/>
        </w:rPr>
        <w:t>:</w:t>
      </w:r>
    </w:p>
    <w:p w14:paraId="573E7F2A" w14:textId="1C78259F" w:rsidR="0056250D" w:rsidRPr="009541B2" w:rsidRDefault="0056250D" w:rsidP="00446528">
      <w:pPr>
        <w:pStyle w:val="ListParagraph"/>
        <w:numPr>
          <w:ilvl w:val="0"/>
          <w:numId w:val="5"/>
        </w:numPr>
        <w:spacing w:after="0"/>
        <w:ind w:firstLineChars="0"/>
        <w:rPr>
          <w:rFonts w:eastAsia="Arial"/>
          <w:lang w:eastAsia="zh-CN"/>
        </w:rPr>
      </w:pPr>
      <w:r w:rsidRPr="009541B2">
        <w:rPr>
          <w:rFonts w:eastAsia="Arial"/>
          <w:lang w:eastAsia="zh-CN"/>
        </w:rPr>
        <w:t xml:space="preserve">In the ACLR1 region, assuming MPR </w:t>
      </w:r>
      <w:proofErr w:type="gramStart"/>
      <w:r w:rsidRPr="009541B2">
        <w:rPr>
          <w:rFonts w:eastAsia="Arial"/>
          <w:lang w:eastAsia="zh-CN"/>
        </w:rPr>
        <w:t>is allowed to</w:t>
      </w:r>
      <w:proofErr w:type="gramEnd"/>
      <w:r w:rsidRPr="009541B2">
        <w:rPr>
          <w:rFonts w:eastAsia="Arial"/>
          <w:lang w:eastAsia="zh-CN"/>
        </w:rPr>
        <w:t xml:space="preserve"> meet </w:t>
      </w:r>
      <w:r w:rsidR="002622AD">
        <w:rPr>
          <w:rFonts w:eastAsia="Arial"/>
          <w:lang w:eastAsia="zh-CN"/>
        </w:rPr>
        <w:t xml:space="preserve">the </w:t>
      </w:r>
      <w:r w:rsidRPr="009541B2">
        <w:rPr>
          <w:rFonts w:eastAsia="Arial"/>
          <w:lang w:eastAsia="zh-CN"/>
        </w:rPr>
        <w:t>co-existence requirement, the part overlapping band n28 is guaranteed to meet the SEM requirement of -13dBm/</w:t>
      </w:r>
      <w:proofErr w:type="spellStart"/>
      <w:r w:rsidRPr="009541B2">
        <w:rPr>
          <w:rFonts w:eastAsia="Arial"/>
          <w:lang w:eastAsia="zh-CN"/>
        </w:rPr>
        <w:t>MHz.</w:t>
      </w:r>
      <w:proofErr w:type="spellEnd"/>
      <w:r w:rsidRPr="009541B2">
        <w:rPr>
          <w:rFonts w:eastAsia="Arial"/>
          <w:lang w:eastAsia="zh-CN"/>
        </w:rPr>
        <w:t xml:space="preserve"> Thus, to reach -40dBm/MHz, the band 26 filter shall provide at least 27dB of rejection in the 794-803MHz range.</w:t>
      </w:r>
    </w:p>
    <w:p w14:paraId="3227B1C9" w14:textId="71AC6483" w:rsidR="0056250D" w:rsidRPr="009541B2" w:rsidRDefault="0056250D" w:rsidP="00446528">
      <w:pPr>
        <w:pStyle w:val="ListParagraph"/>
        <w:numPr>
          <w:ilvl w:val="0"/>
          <w:numId w:val="5"/>
        </w:numPr>
        <w:spacing w:after="0"/>
        <w:ind w:firstLineChars="0"/>
        <w:rPr>
          <w:rFonts w:eastAsia="Arial"/>
          <w:lang w:eastAsia="zh-CN"/>
        </w:rPr>
      </w:pPr>
      <w:r w:rsidRPr="009541B2">
        <w:rPr>
          <w:rFonts w:eastAsia="Arial"/>
          <w:lang w:eastAsia="zh-CN"/>
        </w:rPr>
        <w:t xml:space="preserve">In the first 5MHz of ACLR2 region, assuming MPR </w:t>
      </w:r>
      <w:proofErr w:type="gramStart"/>
      <w:r w:rsidRPr="009541B2">
        <w:rPr>
          <w:rFonts w:eastAsia="Arial"/>
          <w:lang w:eastAsia="zh-CN"/>
        </w:rPr>
        <w:t>is allowed to</w:t>
      </w:r>
      <w:proofErr w:type="gramEnd"/>
      <w:r w:rsidRPr="009541B2">
        <w:rPr>
          <w:rFonts w:eastAsia="Arial"/>
          <w:lang w:eastAsia="zh-CN"/>
        </w:rPr>
        <w:t xml:space="preserve"> meet </w:t>
      </w:r>
      <w:r w:rsidR="002622AD">
        <w:rPr>
          <w:rFonts w:eastAsia="Arial"/>
          <w:lang w:eastAsia="zh-CN"/>
        </w:rPr>
        <w:t xml:space="preserve">the </w:t>
      </w:r>
      <w:r w:rsidRPr="009541B2">
        <w:rPr>
          <w:rFonts w:eastAsia="Arial"/>
          <w:lang w:eastAsia="zh-CN"/>
        </w:rPr>
        <w:t>co-existence requirement, the part overlapping band n28 is guaranteed to meet the SEM requirement of -25dBm/</w:t>
      </w:r>
      <w:proofErr w:type="spellStart"/>
      <w:r w:rsidRPr="009541B2">
        <w:rPr>
          <w:rFonts w:eastAsia="Arial"/>
          <w:lang w:eastAsia="zh-CN"/>
        </w:rPr>
        <w:t>MHz.</w:t>
      </w:r>
      <w:proofErr w:type="spellEnd"/>
      <w:r w:rsidRPr="009541B2">
        <w:rPr>
          <w:rFonts w:eastAsia="Arial"/>
          <w:lang w:eastAsia="zh-CN"/>
        </w:rPr>
        <w:t xml:space="preserve"> Thus, to reach -50dBm/MHz, the band 26 filter shall provide at least 25dB of rejection in the </w:t>
      </w:r>
      <w:r w:rsidRPr="009541B2">
        <w:rPr>
          <w:rFonts w:eastAsia="Arial"/>
          <w:lang w:val="en-US" w:eastAsia="zh-CN"/>
        </w:rPr>
        <w:t>789-794MHz range</w:t>
      </w:r>
    </w:p>
    <w:p w14:paraId="3783A4D6" w14:textId="64F459B7" w:rsidR="0056250D" w:rsidRPr="009541B2" w:rsidRDefault="0056250D" w:rsidP="00446528">
      <w:pPr>
        <w:pStyle w:val="ListParagraph"/>
        <w:numPr>
          <w:ilvl w:val="0"/>
          <w:numId w:val="5"/>
        </w:numPr>
        <w:spacing w:after="0"/>
        <w:ind w:firstLineChars="0"/>
        <w:rPr>
          <w:rFonts w:eastAsia="Arial"/>
          <w:lang w:val="en-US" w:eastAsia="zh-CN"/>
        </w:rPr>
      </w:pPr>
      <w:r w:rsidRPr="009541B2">
        <w:rPr>
          <w:rFonts w:eastAsia="Arial"/>
          <w:lang w:eastAsia="zh-CN"/>
        </w:rPr>
        <w:t xml:space="preserve">In the ACLR2 region beyond the first 5MHz, assuming MPR </w:t>
      </w:r>
      <w:proofErr w:type="gramStart"/>
      <w:r w:rsidRPr="009541B2">
        <w:rPr>
          <w:rFonts w:eastAsia="Arial"/>
          <w:lang w:eastAsia="zh-CN"/>
        </w:rPr>
        <w:t>is allowed to</w:t>
      </w:r>
      <w:proofErr w:type="gramEnd"/>
      <w:r w:rsidR="002622AD">
        <w:rPr>
          <w:rFonts w:eastAsia="Arial"/>
          <w:lang w:eastAsia="zh-CN"/>
        </w:rPr>
        <w:t xml:space="preserve"> </w:t>
      </w:r>
      <w:r w:rsidRPr="009541B2">
        <w:rPr>
          <w:rFonts w:eastAsia="Arial"/>
          <w:lang w:eastAsia="zh-CN"/>
        </w:rPr>
        <w:t xml:space="preserve">meet </w:t>
      </w:r>
      <w:r w:rsidR="002622AD">
        <w:rPr>
          <w:rFonts w:eastAsia="Arial"/>
          <w:lang w:eastAsia="zh-CN"/>
        </w:rPr>
        <w:t>the</w:t>
      </w:r>
      <w:r w:rsidR="002622AD" w:rsidRPr="009541B2">
        <w:rPr>
          <w:rFonts w:eastAsia="Arial"/>
          <w:lang w:eastAsia="zh-CN"/>
        </w:rPr>
        <w:t xml:space="preserve"> </w:t>
      </w:r>
      <w:r w:rsidRPr="009541B2">
        <w:rPr>
          <w:rFonts w:eastAsia="Arial"/>
          <w:lang w:eastAsia="zh-CN"/>
        </w:rPr>
        <w:t>co-existence requirement, the part overlapping band n28 is guaranteed to meet the SEM requirement of -30dBm/</w:t>
      </w:r>
      <w:proofErr w:type="spellStart"/>
      <w:r w:rsidRPr="009541B2">
        <w:rPr>
          <w:rFonts w:eastAsia="Arial"/>
          <w:lang w:eastAsia="zh-CN"/>
        </w:rPr>
        <w:t>MHz.</w:t>
      </w:r>
      <w:proofErr w:type="spellEnd"/>
      <w:r w:rsidRPr="009541B2">
        <w:rPr>
          <w:rFonts w:eastAsia="Arial"/>
          <w:lang w:eastAsia="zh-CN"/>
        </w:rPr>
        <w:t xml:space="preserve"> Thus, to reach -50dBm/MHz, the band 26 filter shall provide at least 20dB of rejection in the </w:t>
      </w:r>
      <w:r w:rsidRPr="009541B2">
        <w:rPr>
          <w:rFonts w:eastAsia="Arial"/>
          <w:lang w:val="en-US" w:eastAsia="zh-CN"/>
        </w:rPr>
        <w:t>758-789MHz range</w:t>
      </w:r>
      <w:r w:rsidR="002622AD">
        <w:rPr>
          <w:rFonts w:eastAsia="Arial"/>
          <w:lang w:val="en-US" w:eastAsia="zh-CN"/>
        </w:rPr>
        <w:t>.</w:t>
      </w:r>
    </w:p>
    <w:p w14:paraId="5EF73751" w14:textId="65950E6B" w:rsidR="009541B2" w:rsidRDefault="009541B2" w:rsidP="009541B2">
      <w:pPr>
        <w:spacing w:after="0"/>
        <w:rPr>
          <w:rFonts w:eastAsia="Arial"/>
          <w:lang w:eastAsia="zh-CN"/>
        </w:rPr>
      </w:pPr>
    </w:p>
    <w:p w14:paraId="00D1CA4A" w14:textId="75C7FA10" w:rsidR="009541B2" w:rsidRDefault="009541B2" w:rsidP="009541B2">
      <w:pPr>
        <w:spacing w:after="0"/>
        <w:rPr>
          <w:rFonts w:eastAsia="Arial"/>
          <w:lang w:eastAsia="zh-CN"/>
        </w:rPr>
      </w:pPr>
      <w:r>
        <w:rPr>
          <w:rFonts w:eastAsia="Arial"/>
          <w:lang w:eastAsia="zh-CN"/>
        </w:rPr>
        <w:t>In the case that the 5MHz extension of the -40dBm/MHz relaxation is not accepted, the -50dBm/MHz requirements in the 794-799MHz is harder to meet:</w:t>
      </w:r>
    </w:p>
    <w:p w14:paraId="64A309DA" w14:textId="1488144C" w:rsidR="009541B2" w:rsidRDefault="009541B2" w:rsidP="00446528">
      <w:pPr>
        <w:pStyle w:val="ListParagraph"/>
        <w:numPr>
          <w:ilvl w:val="0"/>
          <w:numId w:val="5"/>
        </w:numPr>
        <w:spacing w:after="0"/>
        <w:ind w:firstLineChars="0"/>
        <w:rPr>
          <w:rFonts w:eastAsia="Arial"/>
          <w:lang w:eastAsia="zh-CN"/>
        </w:rPr>
      </w:pPr>
      <w:r w:rsidRPr="009541B2">
        <w:rPr>
          <w:rFonts w:eastAsia="Arial"/>
          <w:lang w:eastAsia="zh-CN"/>
        </w:rPr>
        <w:t xml:space="preserve">In the ACLR1 region, assuming MPR </w:t>
      </w:r>
      <w:proofErr w:type="gramStart"/>
      <w:r w:rsidRPr="009541B2">
        <w:rPr>
          <w:rFonts w:eastAsia="Arial"/>
          <w:lang w:eastAsia="zh-CN"/>
        </w:rPr>
        <w:t>is allowed to</w:t>
      </w:r>
      <w:proofErr w:type="gramEnd"/>
      <w:r w:rsidRPr="009541B2">
        <w:rPr>
          <w:rFonts w:eastAsia="Arial"/>
          <w:lang w:eastAsia="zh-CN"/>
        </w:rPr>
        <w:t xml:space="preserve"> meet </w:t>
      </w:r>
      <w:r w:rsidR="002622AD">
        <w:rPr>
          <w:rFonts w:eastAsia="Arial"/>
          <w:lang w:eastAsia="zh-CN"/>
        </w:rPr>
        <w:t xml:space="preserve">the </w:t>
      </w:r>
      <w:r w:rsidRPr="009541B2">
        <w:rPr>
          <w:rFonts w:eastAsia="Arial"/>
          <w:lang w:eastAsia="zh-CN"/>
        </w:rPr>
        <w:t>co-existence requirement, the part overlapping band n28 is guaranteed to meet the SEM requirement of -13dBm/</w:t>
      </w:r>
      <w:proofErr w:type="spellStart"/>
      <w:r w:rsidRPr="009541B2">
        <w:rPr>
          <w:rFonts w:eastAsia="Arial"/>
          <w:lang w:eastAsia="zh-CN"/>
        </w:rPr>
        <w:t>MHz.</w:t>
      </w:r>
      <w:proofErr w:type="spellEnd"/>
      <w:r w:rsidRPr="009541B2">
        <w:rPr>
          <w:rFonts w:eastAsia="Arial"/>
          <w:lang w:eastAsia="zh-CN"/>
        </w:rPr>
        <w:t xml:space="preserve"> </w:t>
      </w:r>
    </w:p>
    <w:p w14:paraId="211BA083" w14:textId="28BBB359" w:rsidR="009541B2" w:rsidRPr="009541B2" w:rsidRDefault="009541B2" w:rsidP="00446528">
      <w:pPr>
        <w:pStyle w:val="ListParagraph"/>
        <w:numPr>
          <w:ilvl w:val="0"/>
          <w:numId w:val="5"/>
        </w:numPr>
        <w:spacing w:after="0"/>
        <w:ind w:firstLineChars="0"/>
        <w:rPr>
          <w:rFonts w:eastAsia="Arial"/>
          <w:lang w:eastAsia="zh-CN"/>
        </w:rPr>
      </w:pPr>
      <w:r w:rsidRPr="009541B2">
        <w:rPr>
          <w:rFonts w:eastAsia="Arial"/>
          <w:lang w:eastAsia="zh-CN"/>
        </w:rPr>
        <w:t>Thus, to reach -40dBm/MHz</w:t>
      </w:r>
      <w:r>
        <w:rPr>
          <w:rFonts w:eastAsia="Arial"/>
          <w:lang w:eastAsia="zh-CN"/>
        </w:rPr>
        <w:t xml:space="preserve"> above 799MHz</w:t>
      </w:r>
      <w:r w:rsidRPr="009541B2">
        <w:rPr>
          <w:rFonts w:eastAsia="Arial"/>
          <w:lang w:eastAsia="zh-CN"/>
        </w:rPr>
        <w:t>, the band 26 filter shall provide at least 27dB of rejection in the 79</w:t>
      </w:r>
      <w:r>
        <w:rPr>
          <w:rFonts w:eastAsia="Arial"/>
          <w:lang w:eastAsia="zh-CN"/>
        </w:rPr>
        <w:t>9</w:t>
      </w:r>
      <w:r w:rsidRPr="009541B2">
        <w:rPr>
          <w:rFonts w:eastAsia="Arial"/>
          <w:lang w:eastAsia="zh-CN"/>
        </w:rPr>
        <w:t>-803MHz range.</w:t>
      </w:r>
    </w:p>
    <w:p w14:paraId="0B4A2611" w14:textId="78098A5E" w:rsidR="009541B2" w:rsidRDefault="009541B2" w:rsidP="00446528">
      <w:pPr>
        <w:pStyle w:val="ListParagraph"/>
        <w:numPr>
          <w:ilvl w:val="0"/>
          <w:numId w:val="5"/>
        </w:numPr>
        <w:spacing w:after="0"/>
        <w:ind w:firstLineChars="0"/>
        <w:rPr>
          <w:rFonts w:eastAsia="Arial"/>
          <w:lang w:eastAsia="zh-CN"/>
        </w:rPr>
      </w:pPr>
      <w:r w:rsidRPr="009541B2">
        <w:rPr>
          <w:rFonts w:eastAsia="Arial"/>
          <w:lang w:eastAsia="zh-CN"/>
        </w:rPr>
        <w:t>Thus, to reach -</w:t>
      </w:r>
      <w:r>
        <w:rPr>
          <w:rFonts w:eastAsia="Arial"/>
          <w:lang w:eastAsia="zh-CN"/>
        </w:rPr>
        <w:t>5</w:t>
      </w:r>
      <w:r w:rsidRPr="009541B2">
        <w:rPr>
          <w:rFonts w:eastAsia="Arial"/>
          <w:lang w:eastAsia="zh-CN"/>
        </w:rPr>
        <w:t>0dBm/MHz</w:t>
      </w:r>
      <w:r>
        <w:rPr>
          <w:rFonts w:eastAsia="Arial"/>
          <w:lang w:eastAsia="zh-CN"/>
        </w:rPr>
        <w:t xml:space="preserve"> up to 799MHz</w:t>
      </w:r>
      <w:r w:rsidRPr="009541B2">
        <w:rPr>
          <w:rFonts w:eastAsia="Arial"/>
          <w:lang w:eastAsia="zh-CN"/>
        </w:rPr>
        <w:t xml:space="preserve">, the band 26 filter shall provide at least </w:t>
      </w:r>
      <w:r>
        <w:rPr>
          <w:rFonts w:eastAsia="Arial"/>
          <w:lang w:eastAsia="zh-CN"/>
        </w:rPr>
        <w:t>3</w:t>
      </w:r>
      <w:r w:rsidRPr="009541B2">
        <w:rPr>
          <w:rFonts w:eastAsia="Arial"/>
          <w:lang w:eastAsia="zh-CN"/>
        </w:rPr>
        <w:t>7dB of rejection in the 794-</w:t>
      </w:r>
      <w:r>
        <w:rPr>
          <w:rFonts w:eastAsia="Arial"/>
          <w:lang w:eastAsia="zh-CN"/>
        </w:rPr>
        <w:t>799</w:t>
      </w:r>
      <w:r w:rsidRPr="009541B2">
        <w:rPr>
          <w:rFonts w:eastAsia="Arial"/>
          <w:lang w:eastAsia="zh-CN"/>
        </w:rPr>
        <w:t>MHz range.</w:t>
      </w:r>
    </w:p>
    <w:p w14:paraId="210E27DE" w14:textId="24DBFB55" w:rsidR="009541B2" w:rsidRPr="009541B2" w:rsidRDefault="009541B2" w:rsidP="00446528">
      <w:pPr>
        <w:pStyle w:val="ListParagraph"/>
        <w:numPr>
          <w:ilvl w:val="0"/>
          <w:numId w:val="5"/>
        </w:numPr>
        <w:spacing w:after="0"/>
        <w:ind w:firstLineChars="0"/>
        <w:rPr>
          <w:rFonts w:eastAsia="Arial"/>
          <w:lang w:eastAsia="zh-CN"/>
        </w:rPr>
      </w:pPr>
      <w:r>
        <w:rPr>
          <w:rFonts w:eastAsia="Arial"/>
          <w:lang w:eastAsia="zh-CN"/>
        </w:rPr>
        <w:t>For ACLR2 the</w:t>
      </w:r>
      <w:r w:rsidR="002622AD">
        <w:rPr>
          <w:rFonts w:eastAsia="Arial"/>
          <w:lang w:eastAsia="zh-CN"/>
        </w:rPr>
        <w:t xml:space="preserve"> required</w:t>
      </w:r>
      <w:r>
        <w:rPr>
          <w:rFonts w:eastAsia="Arial"/>
          <w:lang w:eastAsia="zh-CN"/>
        </w:rPr>
        <w:t xml:space="preserve"> filter performance is the same</w:t>
      </w:r>
      <w:r w:rsidR="002622AD">
        <w:rPr>
          <w:rFonts w:eastAsia="Arial"/>
          <w:lang w:eastAsia="zh-CN"/>
        </w:rPr>
        <w:t>.</w:t>
      </w:r>
    </w:p>
    <w:p w14:paraId="22570E71" w14:textId="43DC1D05" w:rsidR="009541B2" w:rsidRDefault="009541B2" w:rsidP="00D90F91">
      <w:pPr>
        <w:spacing w:after="0"/>
        <w:rPr>
          <w:rFonts w:eastAsia="Arial"/>
          <w:lang w:val="en-US" w:eastAsia="zh-CN"/>
        </w:rPr>
      </w:pPr>
    </w:p>
    <w:p w14:paraId="6E5231CA" w14:textId="38886FF6" w:rsidR="009541B2" w:rsidRPr="00D90F91" w:rsidRDefault="009541B2" w:rsidP="0056250D">
      <w:pPr>
        <w:rPr>
          <w:rFonts w:eastAsia="Arial"/>
          <w:b/>
          <w:bCs/>
          <w:lang w:val="en-US" w:eastAsia="zh-CN"/>
        </w:rPr>
      </w:pPr>
      <w:r w:rsidRPr="00D90F91">
        <w:rPr>
          <w:rFonts w:eastAsia="Arial"/>
          <w:b/>
          <w:bCs/>
          <w:lang w:val="en-US" w:eastAsia="zh-CN"/>
        </w:rPr>
        <w:t xml:space="preserve">Observation: </w:t>
      </w:r>
      <w:r w:rsidR="00D90F91">
        <w:rPr>
          <w:rFonts w:eastAsia="Arial"/>
          <w:b/>
          <w:bCs/>
          <w:lang w:val="en-US" w:eastAsia="zh-CN"/>
        </w:rPr>
        <w:t>D</w:t>
      </w:r>
      <w:r w:rsidRPr="00D90F91">
        <w:rPr>
          <w:rFonts w:eastAsia="Arial"/>
          <w:b/>
          <w:bCs/>
          <w:lang w:val="en-US" w:eastAsia="zh-CN"/>
        </w:rPr>
        <w:t xml:space="preserve">epending on </w:t>
      </w:r>
      <w:proofErr w:type="gramStart"/>
      <w:r w:rsidRPr="00D90F91">
        <w:rPr>
          <w:rFonts w:eastAsia="Arial"/>
          <w:b/>
          <w:bCs/>
          <w:lang w:val="en-US" w:eastAsia="zh-CN"/>
        </w:rPr>
        <w:t xml:space="preserve">whether </w:t>
      </w:r>
      <w:r w:rsidR="002622AD">
        <w:rPr>
          <w:rFonts w:eastAsia="Arial"/>
          <w:b/>
          <w:bCs/>
          <w:lang w:val="en-US" w:eastAsia="zh-CN"/>
        </w:rPr>
        <w:t>or not</w:t>
      </w:r>
      <w:proofErr w:type="gramEnd"/>
      <w:r w:rsidR="002622AD">
        <w:rPr>
          <w:rFonts w:eastAsia="Arial"/>
          <w:b/>
          <w:bCs/>
          <w:lang w:val="en-US" w:eastAsia="zh-CN"/>
        </w:rPr>
        <w:t xml:space="preserve"> </w:t>
      </w:r>
      <w:r w:rsidRPr="00D90F91">
        <w:rPr>
          <w:rFonts w:eastAsia="Arial"/>
          <w:b/>
          <w:bCs/>
          <w:lang w:val="en-US" w:eastAsia="zh-CN"/>
        </w:rPr>
        <w:t>the 5MHz</w:t>
      </w:r>
      <w:r w:rsidR="00A40BD4">
        <w:rPr>
          <w:rFonts w:eastAsia="Arial"/>
          <w:b/>
          <w:bCs/>
          <w:lang w:val="en-US" w:eastAsia="zh-CN"/>
        </w:rPr>
        <w:t xml:space="preserve"> </w:t>
      </w:r>
      <w:r w:rsidRPr="00D90F91">
        <w:rPr>
          <w:rFonts w:eastAsia="Arial"/>
          <w:b/>
          <w:bCs/>
          <w:lang w:val="en-US" w:eastAsia="zh-CN"/>
        </w:rPr>
        <w:t xml:space="preserve">extension of the -40dBm/MHz protection level is accepted, the band n26 filter rejection needs to be </w:t>
      </w:r>
      <w:r w:rsidR="00D90F91" w:rsidRPr="00D90F91">
        <w:rPr>
          <w:rFonts w:eastAsia="Arial"/>
          <w:b/>
          <w:bCs/>
          <w:lang w:val="en-US" w:eastAsia="zh-CN"/>
        </w:rPr>
        <w:t>27dB or 37dB respectively in the 794-799MHz range</w:t>
      </w:r>
    </w:p>
    <w:p w14:paraId="69E4D594" w14:textId="2A1DE04C" w:rsidR="009541B2" w:rsidRDefault="009541B2" w:rsidP="0099786C">
      <w:pPr>
        <w:spacing w:after="0"/>
        <w:rPr>
          <w:rFonts w:eastAsia="Arial"/>
          <w:lang w:eastAsia="zh-CN"/>
        </w:rPr>
      </w:pPr>
      <w:r>
        <w:rPr>
          <w:rFonts w:eastAsia="Arial"/>
          <w:lang w:eastAsia="zh-CN"/>
        </w:rPr>
        <w:lastRenderedPageBreak/>
        <w:t>The</w:t>
      </w:r>
      <w:r w:rsidR="0099786C">
        <w:rPr>
          <w:rFonts w:eastAsia="Arial"/>
          <w:lang w:eastAsia="zh-CN"/>
        </w:rPr>
        <w:t xml:space="preserve"> n26UL to n28 DL</w:t>
      </w:r>
      <w:r>
        <w:rPr>
          <w:rFonts w:eastAsia="Arial"/>
          <w:lang w:eastAsia="zh-CN"/>
        </w:rPr>
        <w:t xml:space="preserve"> </w:t>
      </w:r>
      <w:r w:rsidR="0099786C">
        <w:rPr>
          <w:rFonts w:eastAsia="Arial"/>
          <w:lang w:eastAsia="zh-CN"/>
        </w:rPr>
        <w:t>isolation</w:t>
      </w:r>
      <w:r>
        <w:rPr>
          <w:rFonts w:eastAsia="Arial"/>
          <w:lang w:eastAsia="zh-CN"/>
        </w:rPr>
        <w:t xml:space="preserve"> assumption</w:t>
      </w:r>
      <w:r w:rsidR="0099786C">
        <w:rPr>
          <w:rFonts w:eastAsia="Arial"/>
          <w:lang w:eastAsia="zh-CN"/>
        </w:rPr>
        <w:t>s to DRX</w:t>
      </w:r>
      <w:r>
        <w:rPr>
          <w:rFonts w:eastAsia="Arial"/>
          <w:lang w:eastAsia="zh-CN"/>
        </w:rPr>
        <w:t xml:space="preserve"> that </w:t>
      </w:r>
      <w:r w:rsidR="0099786C">
        <w:rPr>
          <w:rFonts w:eastAsia="Arial"/>
          <w:lang w:eastAsia="zh-CN"/>
        </w:rPr>
        <w:t>w</w:t>
      </w:r>
      <w:r w:rsidR="002622AD">
        <w:rPr>
          <w:rFonts w:eastAsia="Arial"/>
          <w:lang w:eastAsia="zh-CN"/>
        </w:rPr>
        <w:t>ere</w:t>
      </w:r>
      <w:r>
        <w:rPr>
          <w:rFonts w:eastAsia="Arial"/>
          <w:lang w:eastAsia="zh-CN"/>
        </w:rPr>
        <w:t xml:space="preserve"> discussed for the cross-band MSD in [3,4,5,6] are listed here:</w:t>
      </w:r>
    </w:p>
    <w:p w14:paraId="14D9F0D6" w14:textId="5A2E015C" w:rsidR="0099786C" w:rsidRDefault="0099786C" w:rsidP="00446528">
      <w:pPr>
        <w:pStyle w:val="ListParagraph"/>
        <w:numPr>
          <w:ilvl w:val="0"/>
          <w:numId w:val="6"/>
        </w:numPr>
        <w:spacing w:after="0"/>
        <w:ind w:firstLineChars="0"/>
        <w:rPr>
          <w:rFonts w:eastAsia="Arial"/>
          <w:lang w:eastAsia="zh-CN"/>
        </w:rPr>
      </w:pPr>
      <w:r>
        <w:rPr>
          <w:rFonts w:eastAsia="Arial"/>
          <w:lang w:eastAsia="zh-CN"/>
        </w:rPr>
        <w:t>32dB in [3] at 11MHz offset, with an additional 4MHz offset</w:t>
      </w:r>
      <w:r w:rsidR="00E536EA">
        <w:rPr>
          <w:rFonts w:eastAsia="Arial"/>
          <w:lang w:eastAsia="zh-CN"/>
        </w:rPr>
        <w:t xml:space="preserve"> some additional rejection is anticipated</w:t>
      </w:r>
    </w:p>
    <w:p w14:paraId="10EE7324" w14:textId="379655F0" w:rsidR="0099786C" w:rsidRDefault="00E536EA" w:rsidP="00446528">
      <w:pPr>
        <w:pStyle w:val="ListParagraph"/>
        <w:numPr>
          <w:ilvl w:val="0"/>
          <w:numId w:val="6"/>
        </w:numPr>
        <w:spacing w:after="0"/>
        <w:ind w:firstLineChars="0"/>
        <w:rPr>
          <w:rFonts w:eastAsia="Arial"/>
          <w:lang w:eastAsia="zh-CN"/>
        </w:rPr>
      </w:pPr>
      <w:r>
        <w:rPr>
          <w:rFonts w:eastAsia="Arial"/>
          <w:lang w:eastAsia="zh-CN"/>
        </w:rPr>
        <w:t>30 or 38</w:t>
      </w:r>
      <w:r w:rsidR="0099786C">
        <w:rPr>
          <w:rFonts w:eastAsia="Arial"/>
          <w:lang w:eastAsia="zh-CN"/>
        </w:rPr>
        <w:t xml:space="preserve">dB in [4] at 11MHz offset </w:t>
      </w:r>
    </w:p>
    <w:p w14:paraId="044BFB7D" w14:textId="540048F1" w:rsidR="0099786C" w:rsidRDefault="002F700C" w:rsidP="00446528">
      <w:pPr>
        <w:pStyle w:val="ListParagraph"/>
        <w:numPr>
          <w:ilvl w:val="0"/>
          <w:numId w:val="6"/>
        </w:numPr>
        <w:spacing w:after="0"/>
        <w:ind w:firstLineChars="0"/>
        <w:rPr>
          <w:rFonts w:eastAsia="Arial"/>
          <w:lang w:eastAsia="zh-CN"/>
        </w:rPr>
      </w:pPr>
      <w:r>
        <w:rPr>
          <w:rFonts w:eastAsia="Arial"/>
          <w:lang w:eastAsia="zh-CN"/>
        </w:rPr>
        <w:t>30-45dB in [5] but no justification on feasibility of a better filter</w:t>
      </w:r>
    </w:p>
    <w:p w14:paraId="5D41D26D" w14:textId="7ADBE95E" w:rsidR="002F700C" w:rsidRDefault="002F700C" w:rsidP="00446528">
      <w:pPr>
        <w:pStyle w:val="ListParagraph"/>
        <w:numPr>
          <w:ilvl w:val="0"/>
          <w:numId w:val="6"/>
        </w:numPr>
        <w:spacing w:after="0"/>
        <w:ind w:firstLineChars="0"/>
        <w:rPr>
          <w:rFonts w:eastAsia="Arial"/>
          <w:lang w:eastAsia="zh-CN"/>
        </w:rPr>
      </w:pPr>
      <w:r>
        <w:rPr>
          <w:rFonts w:eastAsia="Arial"/>
          <w:lang w:eastAsia="zh-CN"/>
        </w:rPr>
        <w:t>30dB in [6]</w:t>
      </w:r>
    </w:p>
    <w:p w14:paraId="6194BD99" w14:textId="4E293BA6" w:rsidR="002F700C" w:rsidRDefault="002F700C" w:rsidP="002F700C">
      <w:pPr>
        <w:spacing w:after="0"/>
        <w:rPr>
          <w:rFonts w:eastAsia="Arial"/>
          <w:lang w:eastAsia="zh-CN"/>
        </w:rPr>
      </w:pPr>
    </w:p>
    <w:p w14:paraId="1D2D10A7" w14:textId="64E4A078" w:rsidR="002F700C" w:rsidRPr="002F700C" w:rsidRDefault="002F700C" w:rsidP="002F700C">
      <w:pPr>
        <w:spacing w:after="0"/>
        <w:rPr>
          <w:rFonts w:eastAsia="Arial"/>
          <w:b/>
          <w:bCs/>
          <w:lang w:eastAsia="zh-CN"/>
        </w:rPr>
      </w:pPr>
      <w:r w:rsidRPr="002F700C">
        <w:rPr>
          <w:rFonts w:eastAsia="Arial"/>
          <w:b/>
          <w:bCs/>
          <w:lang w:eastAsia="zh-CN"/>
        </w:rPr>
        <w:t>Observations:</w:t>
      </w:r>
    </w:p>
    <w:p w14:paraId="1EE23582" w14:textId="1D6BB926" w:rsidR="002F700C" w:rsidRPr="002F700C" w:rsidRDefault="002F700C" w:rsidP="00446528">
      <w:pPr>
        <w:pStyle w:val="ListParagraph"/>
        <w:numPr>
          <w:ilvl w:val="0"/>
          <w:numId w:val="7"/>
        </w:numPr>
        <w:spacing w:after="0"/>
        <w:ind w:firstLineChars="0"/>
        <w:rPr>
          <w:rFonts w:eastAsia="Arial"/>
          <w:b/>
          <w:bCs/>
          <w:lang w:eastAsia="zh-CN"/>
        </w:rPr>
      </w:pPr>
      <w:r w:rsidRPr="002F700C">
        <w:rPr>
          <w:rFonts w:eastAsia="Arial"/>
          <w:b/>
          <w:bCs/>
          <w:lang w:eastAsia="zh-CN"/>
        </w:rPr>
        <w:t>Based on the companies input on MSD</w:t>
      </w:r>
      <w:r w:rsidR="00CA3219">
        <w:rPr>
          <w:rFonts w:eastAsia="Arial"/>
          <w:b/>
          <w:bCs/>
          <w:lang w:eastAsia="zh-CN"/>
        </w:rPr>
        <w:t>,</w:t>
      </w:r>
      <w:r w:rsidRPr="002F700C">
        <w:rPr>
          <w:rFonts w:eastAsia="Arial"/>
          <w:b/>
          <w:bCs/>
          <w:lang w:eastAsia="zh-CN"/>
        </w:rPr>
        <w:t xml:space="preserve"> the 27dB rejection required for -40dBm/MHz protection is feasible</w:t>
      </w:r>
    </w:p>
    <w:p w14:paraId="27971F19" w14:textId="542CCAFB" w:rsidR="002F700C" w:rsidRDefault="002F700C" w:rsidP="00446528">
      <w:pPr>
        <w:pStyle w:val="ListParagraph"/>
        <w:numPr>
          <w:ilvl w:val="0"/>
          <w:numId w:val="7"/>
        </w:numPr>
        <w:spacing w:after="0"/>
        <w:ind w:firstLineChars="0"/>
        <w:rPr>
          <w:rFonts w:eastAsia="Arial"/>
          <w:b/>
          <w:bCs/>
          <w:lang w:eastAsia="zh-CN"/>
        </w:rPr>
      </w:pPr>
      <w:r w:rsidRPr="002F700C">
        <w:rPr>
          <w:rFonts w:eastAsia="Arial"/>
          <w:b/>
          <w:bCs/>
          <w:lang w:eastAsia="zh-CN"/>
        </w:rPr>
        <w:t>37dB may be achievable in some cases</w:t>
      </w:r>
      <w:r w:rsidR="00CA3219">
        <w:rPr>
          <w:rFonts w:eastAsia="Arial"/>
          <w:b/>
          <w:bCs/>
          <w:lang w:eastAsia="zh-CN"/>
        </w:rPr>
        <w:t>,</w:t>
      </w:r>
      <w:r w:rsidRPr="002F700C">
        <w:rPr>
          <w:rFonts w:eastAsia="Arial"/>
          <w:b/>
          <w:bCs/>
          <w:lang w:eastAsia="zh-CN"/>
        </w:rPr>
        <w:t xml:space="preserve"> but marginal</w:t>
      </w:r>
      <w:r w:rsidR="00CA3219">
        <w:rPr>
          <w:rFonts w:eastAsia="Arial"/>
          <w:b/>
          <w:bCs/>
          <w:lang w:eastAsia="zh-CN"/>
        </w:rPr>
        <w:t>.</w:t>
      </w:r>
    </w:p>
    <w:p w14:paraId="3BD087A2" w14:textId="7E75A3B1" w:rsidR="002F700C" w:rsidRDefault="002F700C" w:rsidP="002F700C">
      <w:pPr>
        <w:spacing w:after="0"/>
        <w:rPr>
          <w:rFonts w:eastAsia="Arial"/>
          <w:b/>
          <w:bCs/>
          <w:lang w:eastAsia="zh-CN"/>
        </w:rPr>
      </w:pPr>
    </w:p>
    <w:p w14:paraId="4E0E0946" w14:textId="77777777" w:rsidR="002F700C" w:rsidRDefault="002F700C" w:rsidP="002F700C">
      <w:pPr>
        <w:spacing w:after="0"/>
        <w:rPr>
          <w:rFonts w:eastAsia="Arial"/>
          <w:b/>
          <w:bCs/>
          <w:lang w:eastAsia="zh-CN"/>
        </w:rPr>
      </w:pPr>
      <w:r>
        <w:rPr>
          <w:rFonts w:eastAsia="Arial"/>
          <w:b/>
          <w:bCs/>
          <w:lang w:eastAsia="zh-CN"/>
        </w:rPr>
        <w:t xml:space="preserve">Proposal: </w:t>
      </w:r>
    </w:p>
    <w:p w14:paraId="0215A6BB" w14:textId="44AC1A37" w:rsidR="002F700C" w:rsidRDefault="002F700C" w:rsidP="00446528">
      <w:pPr>
        <w:pStyle w:val="ListParagraph"/>
        <w:numPr>
          <w:ilvl w:val="0"/>
          <w:numId w:val="8"/>
        </w:numPr>
        <w:spacing w:after="0"/>
        <w:ind w:firstLineChars="0"/>
        <w:rPr>
          <w:rFonts w:eastAsia="Arial"/>
          <w:b/>
          <w:bCs/>
          <w:lang w:eastAsia="zh-CN"/>
        </w:rPr>
      </w:pPr>
      <w:r>
        <w:rPr>
          <w:rFonts w:eastAsia="Arial"/>
          <w:b/>
          <w:bCs/>
          <w:lang w:eastAsia="zh-CN"/>
        </w:rPr>
        <w:t>I</w:t>
      </w:r>
      <w:r w:rsidRPr="002F700C">
        <w:rPr>
          <w:rFonts w:eastAsia="Arial"/>
          <w:b/>
          <w:bCs/>
          <w:lang w:eastAsia="zh-CN"/>
        </w:rPr>
        <w:t xml:space="preserve">f </w:t>
      </w:r>
      <w:r>
        <w:rPr>
          <w:rFonts w:eastAsia="Arial"/>
          <w:b/>
          <w:bCs/>
          <w:lang w:eastAsia="zh-CN"/>
        </w:rPr>
        <w:t>-40dBm/MHz protection is extended down to 794MHz MPR is sufficient</w:t>
      </w:r>
    </w:p>
    <w:p w14:paraId="54E3F0C4" w14:textId="4FA235AE" w:rsidR="0056250D" w:rsidRDefault="002F700C" w:rsidP="00446528">
      <w:pPr>
        <w:pStyle w:val="ListParagraph"/>
        <w:numPr>
          <w:ilvl w:val="0"/>
          <w:numId w:val="8"/>
        </w:numPr>
        <w:spacing w:after="0"/>
        <w:ind w:firstLineChars="0"/>
        <w:rPr>
          <w:rFonts w:eastAsia="Arial"/>
          <w:b/>
          <w:bCs/>
          <w:lang w:eastAsia="zh-CN"/>
        </w:rPr>
      </w:pPr>
      <w:r>
        <w:rPr>
          <w:rFonts w:eastAsia="Arial"/>
          <w:b/>
          <w:bCs/>
          <w:lang w:eastAsia="zh-CN"/>
        </w:rPr>
        <w:t>I</w:t>
      </w:r>
      <w:r w:rsidRPr="002F700C">
        <w:rPr>
          <w:rFonts w:eastAsia="Arial"/>
          <w:b/>
          <w:bCs/>
          <w:lang w:eastAsia="zh-CN"/>
        </w:rPr>
        <w:t xml:space="preserve">f </w:t>
      </w:r>
      <w:r>
        <w:rPr>
          <w:rFonts w:eastAsia="Arial"/>
          <w:b/>
          <w:bCs/>
          <w:lang w:eastAsia="zh-CN"/>
        </w:rPr>
        <w:t>-40dBm/MHz protection is not extended down to 794MHz, A-MPR or RB restrictions need to be studied for band n26 20MH</w:t>
      </w:r>
      <w:r w:rsidR="00A40BD4">
        <w:rPr>
          <w:rFonts w:eastAsia="Arial"/>
          <w:b/>
          <w:bCs/>
          <w:lang w:eastAsia="zh-CN"/>
        </w:rPr>
        <w:t>z</w:t>
      </w:r>
      <w:r>
        <w:rPr>
          <w:rFonts w:eastAsia="Arial"/>
          <w:b/>
          <w:bCs/>
          <w:lang w:eastAsia="zh-CN"/>
        </w:rPr>
        <w:t xml:space="preserve"> CBW UL.</w:t>
      </w:r>
    </w:p>
    <w:p w14:paraId="1E28ECBC" w14:textId="74FF2364" w:rsidR="00A40BD4" w:rsidRDefault="00A40BD4" w:rsidP="00A40BD4">
      <w:pPr>
        <w:pStyle w:val="Heading2"/>
        <w:rPr>
          <w:rFonts w:eastAsia="Arial"/>
          <w:lang w:eastAsia="zh-CN"/>
        </w:rPr>
      </w:pPr>
      <w:r>
        <w:rPr>
          <w:rFonts w:eastAsia="Arial"/>
          <w:lang w:eastAsia="zh-CN"/>
        </w:rPr>
        <w:t>2.4 CA_n26-n28 band protection</w:t>
      </w:r>
    </w:p>
    <w:p w14:paraId="017F15CE" w14:textId="55F4D406" w:rsidR="00A40BD4" w:rsidRDefault="00A40BD4" w:rsidP="00A40BD4">
      <w:pPr>
        <w:spacing w:after="0"/>
        <w:rPr>
          <w:rFonts w:eastAsia="Arial"/>
          <w:lang w:eastAsia="zh-CN"/>
        </w:rPr>
      </w:pPr>
      <w:r w:rsidRPr="00A40BD4">
        <w:rPr>
          <w:rFonts w:eastAsia="Arial"/>
          <w:lang w:eastAsia="zh-CN"/>
        </w:rPr>
        <w:t>When</w:t>
      </w:r>
      <w:r>
        <w:rPr>
          <w:rFonts w:eastAsia="Arial"/>
          <w:lang w:eastAsia="zh-CN"/>
        </w:rPr>
        <w:t xml:space="preserve"> examining the band n26 and n28 band protection </w:t>
      </w:r>
      <w:r w:rsidR="002B04F1">
        <w:rPr>
          <w:rFonts w:eastAsia="Arial"/>
          <w:lang w:eastAsia="zh-CN"/>
        </w:rPr>
        <w:t xml:space="preserve">in Table 4 </w:t>
      </w:r>
      <w:r>
        <w:rPr>
          <w:rFonts w:eastAsia="Arial"/>
          <w:lang w:eastAsia="zh-CN"/>
        </w:rPr>
        <w:t>to derive the CA_n26-n28 requirement, the intersection rule is applied for the bands. However, for the frequency ranges, there a few aspects to consider:</w:t>
      </w:r>
    </w:p>
    <w:p w14:paraId="0BB5B2F1" w14:textId="26D46C74" w:rsidR="00CA3219" w:rsidRDefault="00A40BD4" w:rsidP="00CA3219">
      <w:pPr>
        <w:pStyle w:val="ListParagraph"/>
        <w:numPr>
          <w:ilvl w:val="0"/>
          <w:numId w:val="9"/>
        </w:numPr>
        <w:spacing w:after="0"/>
        <w:ind w:firstLineChars="0"/>
        <w:rPr>
          <w:rFonts w:eastAsia="Arial"/>
          <w:lang w:eastAsia="zh-CN"/>
        </w:rPr>
      </w:pPr>
      <w:r>
        <w:rPr>
          <w:rFonts w:eastAsia="Arial"/>
          <w:lang w:eastAsia="zh-CN"/>
        </w:rPr>
        <w:t>First the band n26 protects the entire band 44 range (703-803MHz) while this is overlapping band n28 UL, it is thus not feasible. Thus, the protection range should be n28 DL only: 758-803MHz</w:t>
      </w:r>
      <w:r w:rsidR="00CA3219">
        <w:rPr>
          <w:rFonts w:eastAsia="Arial"/>
          <w:lang w:eastAsia="zh-CN"/>
        </w:rPr>
        <w:t xml:space="preserve"> </w:t>
      </w:r>
      <w:r>
        <w:rPr>
          <w:rFonts w:eastAsia="Arial"/>
          <w:lang w:eastAsia="zh-CN"/>
        </w:rPr>
        <w:t>with different protection levels for each sub-</w:t>
      </w:r>
      <w:proofErr w:type="gramStart"/>
      <w:r>
        <w:rPr>
          <w:rFonts w:eastAsia="Arial"/>
          <w:lang w:eastAsia="zh-CN"/>
        </w:rPr>
        <w:t>ranges</w:t>
      </w:r>
      <w:proofErr w:type="gramEnd"/>
      <w:r w:rsidR="0013527F">
        <w:rPr>
          <w:rFonts w:eastAsia="Arial"/>
          <w:lang w:eastAsia="zh-CN"/>
        </w:rPr>
        <w:t xml:space="preserve"> (note that the range 758-773MHz is protected at -32dBm/MHz and correspond to a 25MHz band n28 UL ACLR1 region)</w:t>
      </w:r>
      <w:r>
        <w:rPr>
          <w:rFonts w:eastAsia="Arial"/>
          <w:lang w:eastAsia="zh-CN"/>
        </w:rPr>
        <w:t>.</w:t>
      </w:r>
    </w:p>
    <w:p w14:paraId="5543FEBF" w14:textId="7573B045" w:rsidR="00CA3219" w:rsidRPr="00CA3219" w:rsidRDefault="00CA3219" w:rsidP="00CA3219">
      <w:pPr>
        <w:pStyle w:val="ListParagraph"/>
        <w:numPr>
          <w:ilvl w:val="0"/>
          <w:numId w:val="9"/>
        </w:numPr>
        <w:spacing w:after="0"/>
        <w:ind w:firstLineChars="0"/>
        <w:rPr>
          <w:rFonts w:eastAsia="Arial"/>
          <w:lang w:eastAsia="zh-CN"/>
        </w:rPr>
      </w:pPr>
      <w:r>
        <w:rPr>
          <w:rFonts w:eastAsia="Arial"/>
          <w:lang w:eastAsia="zh-CN"/>
        </w:rPr>
        <w:t xml:space="preserve">Second the band n28 protects </w:t>
      </w:r>
      <w:proofErr w:type="gramStart"/>
      <w:r>
        <w:rPr>
          <w:rFonts w:eastAsia="Arial"/>
          <w:lang w:eastAsia="zh-CN"/>
        </w:rPr>
        <w:t>a number of</w:t>
      </w:r>
      <w:proofErr w:type="gramEnd"/>
      <w:r>
        <w:rPr>
          <w:rFonts w:eastAsia="Arial"/>
          <w:lang w:eastAsia="zh-CN"/>
        </w:rPr>
        <w:t xml:space="preserve"> frequency ranges below 710MHz but that are not protected in Regions where band n26 is present and where DTT channels have been removed and where Band n71 is used instead.</w:t>
      </w:r>
      <w:r w:rsidR="00331B87">
        <w:rPr>
          <w:rFonts w:eastAsia="Arial"/>
          <w:lang w:eastAsia="zh-CN"/>
        </w:rPr>
        <w:t xml:space="preserve"> Those frequency ranges are thus ignored.</w:t>
      </w:r>
    </w:p>
    <w:p w14:paraId="7A554D95" w14:textId="03D1D5AF" w:rsidR="00A40BD4" w:rsidRDefault="00A40BD4" w:rsidP="00A40BD4">
      <w:pPr>
        <w:spacing w:after="0"/>
        <w:rPr>
          <w:rFonts w:eastAsia="Arial"/>
          <w:lang w:eastAsia="zh-CN"/>
        </w:rPr>
      </w:pPr>
    </w:p>
    <w:p w14:paraId="23FF3CE5" w14:textId="198EB375" w:rsidR="00A40BD4" w:rsidRDefault="00A40BD4" w:rsidP="00A40BD4">
      <w:pPr>
        <w:spacing w:after="0"/>
        <w:rPr>
          <w:rFonts w:eastAsia="Arial"/>
          <w:b/>
          <w:bCs/>
          <w:lang w:eastAsia="zh-CN"/>
        </w:rPr>
      </w:pPr>
      <w:r w:rsidRPr="00A40BD4">
        <w:rPr>
          <w:rFonts w:eastAsia="Arial"/>
          <w:b/>
          <w:bCs/>
          <w:lang w:eastAsia="zh-CN"/>
        </w:rPr>
        <w:t>Proposal: CA-n26-n28 only protects the n28DL range with different values per sub-ranges</w:t>
      </w:r>
      <w:r>
        <w:rPr>
          <w:rFonts w:eastAsia="Arial"/>
          <w:b/>
          <w:bCs/>
          <w:lang w:eastAsia="zh-CN"/>
        </w:rPr>
        <w:t xml:space="preserve"> as shown in Table below</w:t>
      </w:r>
      <w:r w:rsidR="00331B87">
        <w:rPr>
          <w:rFonts w:eastAsia="Arial"/>
          <w:b/>
          <w:bCs/>
          <w:lang w:eastAsia="zh-CN"/>
        </w:rPr>
        <w:t>.</w:t>
      </w:r>
    </w:p>
    <w:p w14:paraId="60C6B39D" w14:textId="1928A431" w:rsidR="00A40BD4" w:rsidRDefault="00A40BD4" w:rsidP="00A40BD4">
      <w:pPr>
        <w:spacing w:after="0"/>
        <w:rPr>
          <w:rFonts w:eastAsia="Arial"/>
          <w:b/>
          <w:bCs/>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40BD4" w14:paraId="216D4A99" w14:textId="77777777" w:rsidTr="00A40BD4">
        <w:trPr>
          <w:trHeight w:val="187"/>
        </w:trPr>
        <w:tc>
          <w:tcPr>
            <w:tcW w:w="1508" w:type="dxa"/>
            <w:tcBorders>
              <w:top w:val="single" w:sz="4" w:space="0" w:color="auto"/>
              <w:left w:val="single" w:sz="4" w:space="0" w:color="auto"/>
              <w:bottom w:val="nil"/>
              <w:right w:val="single" w:sz="4" w:space="0" w:color="auto"/>
            </w:tcBorders>
          </w:tcPr>
          <w:p w14:paraId="28FF11A1" w14:textId="77777777" w:rsidR="00A40BD4" w:rsidRDefault="00A40BD4" w:rsidP="00A40BD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5C5419C4" w14:textId="77777777" w:rsidR="00A40BD4" w:rsidRDefault="00A40BD4" w:rsidP="00A40BD4">
            <w:pPr>
              <w:pStyle w:val="TAH"/>
            </w:pPr>
            <w:r>
              <w:t>Spurious emission</w:t>
            </w:r>
          </w:p>
        </w:tc>
      </w:tr>
      <w:tr w:rsidR="00A40BD4" w14:paraId="254CD538" w14:textId="77777777" w:rsidTr="00A40BD4">
        <w:trPr>
          <w:trHeight w:val="187"/>
        </w:trPr>
        <w:tc>
          <w:tcPr>
            <w:tcW w:w="1508" w:type="dxa"/>
            <w:tcBorders>
              <w:top w:val="nil"/>
              <w:left w:val="single" w:sz="4" w:space="0" w:color="auto"/>
              <w:bottom w:val="single" w:sz="4" w:space="0" w:color="auto"/>
              <w:right w:val="single" w:sz="4" w:space="0" w:color="auto"/>
            </w:tcBorders>
          </w:tcPr>
          <w:p w14:paraId="78D3939D" w14:textId="77777777" w:rsidR="00A40BD4" w:rsidRDefault="00A40BD4" w:rsidP="00A40BD4">
            <w:pPr>
              <w:pStyle w:val="TAH"/>
            </w:pPr>
          </w:p>
        </w:tc>
        <w:tc>
          <w:tcPr>
            <w:tcW w:w="2620" w:type="dxa"/>
            <w:tcBorders>
              <w:top w:val="single" w:sz="4" w:space="0" w:color="auto"/>
              <w:left w:val="single" w:sz="4" w:space="0" w:color="auto"/>
              <w:bottom w:val="single" w:sz="4" w:space="0" w:color="auto"/>
              <w:right w:val="single" w:sz="4" w:space="0" w:color="auto"/>
            </w:tcBorders>
          </w:tcPr>
          <w:p w14:paraId="67D2EB8A" w14:textId="77777777" w:rsidR="00A40BD4" w:rsidRDefault="00A40BD4" w:rsidP="00A40BD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21A2F091" w14:textId="77777777" w:rsidR="00A40BD4" w:rsidRDefault="00A40BD4" w:rsidP="00A40BD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02F39F94" w14:textId="77777777" w:rsidR="00A40BD4" w:rsidRDefault="00A40BD4" w:rsidP="00A40BD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73DAD62" w14:textId="77777777" w:rsidR="00A40BD4" w:rsidRDefault="00A40BD4" w:rsidP="00A40BD4">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7431606B" w14:textId="77777777" w:rsidR="00A40BD4" w:rsidRDefault="00A40BD4" w:rsidP="00A40BD4">
            <w:pPr>
              <w:pStyle w:val="TAH"/>
            </w:pPr>
            <w:r>
              <w:t>NOTE</w:t>
            </w:r>
          </w:p>
        </w:tc>
      </w:tr>
      <w:tr w:rsidR="00331B87" w14:paraId="1894908F" w14:textId="77777777" w:rsidTr="00A40BD4">
        <w:trPr>
          <w:trHeight w:val="187"/>
        </w:trPr>
        <w:tc>
          <w:tcPr>
            <w:tcW w:w="1508" w:type="dxa"/>
            <w:tcBorders>
              <w:top w:val="single" w:sz="4" w:space="0" w:color="auto"/>
              <w:left w:val="single" w:sz="4" w:space="0" w:color="auto"/>
              <w:bottom w:val="nil"/>
              <w:right w:val="single" w:sz="4" w:space="0" w:color="auto"/>
            </w:tcBorders>
          </w:tcPr>
          <w:p w14:paraId="6B526D62" w14:textId="77777777" w:rsidR="00331B87" w:rsidRDefault="00331B87" w:rsidP="00331B87">
            <w:pPr>
              <w:pStyle w:val="TAC"/>
              <w:rPr>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tcPr>
          <w:p w14:paraId="543B4AE7" w14:textId="04562C96" w:rsidR="00331B87" w:rsidRDefault="00331B87" w:rsidP="00331B8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1B554F7" w14:textId="0A477B35" w:rsidR="00331B87" w:rsidRDefault="00331B87" w:rsidP="00331B87">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tcPr>
          <w:p w14:paraId="2489416D" w14:textId="21112609" w:rsidR="00331B87" w:rsidRDefault="00331B87" w:rsidP="00331B87">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409FC732" w14:textId="01E37CC8" w:rsidR="00331B87" w:rsidRDefault="00331B87" w:rsidP="00331B87">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tcPr>
          <w:p w14:paraId="4CA9966A" w14:textId="425C755A" w:rsidR="00331B87" w:rsidRDefault="00331B87" w:rsidP="00331B87">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tcPr>
          <w:p w14:paraId="20FC44C4" w14:textId="04C89070" w:rsidR="00331B87" w:rsidRDefault="00331B87" w:rsidP="00331B87">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8E6C808" w14:textId="17060F6F" w:rsidR="00331B87" w:rsidRDefault="00331B87" w:rsidP="00331B87">
            <w:pPr>
              <w:pStyle w:val="TAC"/>
              <w:rPr>
                <w:lang w:eastAsia="ja-JP"/>
              </w:rPr>
            </w:pPr>
            <w:r>
              <w:rPr>
                <w:rFonts w:hint="eastAsia"/>
                <w:lang w:val="en-US" w:eastAsia="zh-CN"/>
              </w:rPr>
              <w:t>4</w:t>
            </w:r>
          </w:p>
        </w:tc>
      </w:tr>
      <w:tr w:rsidR="00331B87" w14:paraId="75347738" w14:textId="77777777" w:rsidTr="00CA3219">
        <w:trPr>
          <w:trHeight w:val="187"/>
        </w:trPr>
        <w:tc>
          <w:tcPr>
            <w:tcW w:w="1508" w:type="dxa"/>
            <w:tcBorders>
              <w:top w:val="nil"/>
              <w:left w:val="single" w:sz="4" w:space="0" w:color="auto"/>
              <w:bottom w:val="nil"/>
              <w:right w:val="single" w:sz="4" w:space="0" w:color="auto"/>
            </w:tcBorders>
          </w:tcPr>
          <w:p w14:paraId="167A7387" w14:textId="77777777" w:rsidR="00331B87" w:rsidRDefault="00331B87" w:rsidP="00331B8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2AEB0A5" w14:textId="112E8524" w:rsidR="00331B87" w:rsidRDefault="00331B87" w:rsidP="00331B87">
            <w:pPr>
              <w:pStyle w:val="TAL"/>
              <w:rPr>
                <w:lang w:val="de-DE" w:eastAsia="ja-JP"/>
              </w:rPr>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32BBA965" w14:textId="3477562B" w:rsidR="00331B87" w:rsidRDefault="00331B87" w:rsidP="00331B87">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tcPr>
          <w:p w14:paraId="645E607B" w14:textId="42A75A3B" w:rsidR="00331B87" w:rsidRDefault="00331B87" w:rsidP="00331B87">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
          <w:p w14:paraId="13A831E4" w14:textId="3418FA77" w:rsidR="00331B87" w:rsidRDefault="00331B87" w:rsidP="00331B87">
            <w:pPr>
              <w:pStyle w:val="TAC"/>
              <w:rPr>
                <w:lang w:val="de-DE" w:eastAsia="ja-JP"/>
              </w:rPr>
            </w:pPr>
            <w:r>
              <w:rPr>
                <w:rFonts w:eastAsia="DengXian" w:cs="Arial"/>
                <w:szCs w:val="18"/>
                <w:lang w:val="de-DE" w:eastAsia="ja-JP"/>
              </w:rPr>
              <w:t>794</w:t>
            </w:r>
          </w:p>
        </w:tc>
        <w:tc>
          <w:tcPr>
            <w:tcW w:w="1077" w:type="dxa"/>
            <w:tcBorders>
              <w:top w:val="single" w:sz="4" w:space="0" w:color="auto"/>
              <w:left w:val="single" w:sz="4" w:space="0" w:color="auto"/>
              <w:bottom w:val="single" w:sz="4" w:space="0" w:color="auto"/>
              <w:right w:val="single" w:sz="4" w:space="0" w:color="auto"/>
            </w:tcBorders>
          </w:tcPr>
          <w:p w14:paraId="368EBE30" w14:textId="5D750E37" w:rsidR="00331B87" w:rsidRDefault="00331B87" w:rsidP="00331B87">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
          <w:p w14:paraId="1D23006C" w14:textId="539FCA63" w:rsidR="00331B87" w:rsidRDefault="00331B87" w:rsidP="00331B8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2D3DF90" w14:textId="342427FC" w:rsidR="00331B87" w:rsidRDefault="00331B87" w:rsidP="00331B87">
            <w:pPr>
              <w:pStyle w:val="TAC"/>
              <w:rPr>
                <w:lang w:eastAsia="ja-JP"/>
              </w:rPr>
            </w:pPr>
          </w:p>
        </w:tc>
      </w:tr>
      <w:tr w:rsidR="00331B87" w14:paraId="2EFEA636" w14:textId="77777777" w:rsidTr="00CA3219">
        <w:trPr>
          <w:trHeight w:val="187"/>
        </w:trPr>
        <w:tc>
          <w:tcPr>
            <w:tcW w:w="1508" w:type="dxa"/>
            <w:tcBorders>
              <w:top w:val="nil"/>
              <w:left w:val="single" w:sz="4" w:space="0" w:color="auto"/>
              <w:bottom w:val="nil"/>
              <w:right w:val="single" w:sz="4" w:space="0" w:color="auto"/>
            </w:tcBorders>
          </w:tcPr>
          <w:p w14:paraId="68C56448" w14:textId="77777777" w:rsidR="00331B87" w:rsidRDefault="00331B87" w:rsidP="00331B8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7A51524" w14:textId="37680D41" w:rsidR="00331B87" w:rsidRPr="001A0A6B" w:rsidRDefault="00331B87" w:rsidP="00331B87">
            <w:pPr>
              <w:pStyle w:val="TAL"/>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1328F101" w14:textId="4FA9BF19" w:rsidR="00331B87" w:rsidRDefault="00331B87" w:rsidP="00331B87">
            <w:pPr>
              <w:pStyle w:val="TAC"/>
              <w:rPr>
                <w:rFonts w:eastAsia="DengXian" w:cs="Arial"/>
                <w:szCs w:val="18"/>
                <w:lang w:val="de-DE" w:eastAsia="ja-JP"/>
              </w:rPr>
            </w:pPr>
            <w:r>
              <w:rPr>
                <w:rFonts w:eastAsia="DengXian" w:cs="Arial"/>
                <w:szCs w:val="18"/>
                <w:lang w:val="de-DE"/>
              </w:rPr>
              <w:t>794</w:t>
            </w:r>
          </w:p>
        </w:tc>
        <w:tc>
          <w:tcPr>
            <w:tcW w:w="591" w:type="dxa"/>
            <w:tcBorders>
              <w:top w:val="single" w:sz="4" w:space="0" w:color="auto"/>
              <w:left w:val="single" w:sz="4" w:space="0" w:color="auto"/>
              <w:bottom w:val="single" w:sz="4" w:space="0" w:color="auto"/>
              <w:right w:val="single" w:sz="4" w:space="0" w:color="auto"/>
            </w:tcBorders>
          </w:tcPr>
          <w:p w14:paraId="24B26EA2" w14:textId="49D45315" w:rsidR="00331B87" w:rsidRDefault="00331B87" w:rsidP="00331B87">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6C4B0A53" w14:textId="75C77B22" w:rsidR="00331B87" w:rsidRDefault="00331B87" w:rsidP="00331B87">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
          <w:p w14:paraId="15D80B50" w14:textId="2406EC18" w:rsidR="00331B87" w:rsidRDefault="00331B87" w:rsidP="00331B87">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
          <w:p w14:paraId="1C36CAF7" w14:textId="587CBA99" w:rsidR="00331B87" w:rsidRDefault="00331B87" w:rsidP="00331B87">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D152378" w14:textId="440F6DE0" w:rsidR="00331B87" w:rsidRDefault="00331B87" w:rsidP="00331B87">
            <w:pPr>
              <w:pStyle w:val="TAC"/>
              <w:rPr>
                <w:lang w:eastAsia="ja-JP"/>
              </w:rPr>
            </w:pPr>
            <w:r>
              <w:rPr>
                <w:rFonts w:eastAsia="DengXian" w:cs="Arial"/>
                <w:szCs w:val="18"/>
                <w:lang w:eastAsia="ja-JP"/>
              </w:rPr>
              <w:t>4</w:t>
            </w:r>
          </w:p>
        </w:tc>
      </w:tr>
      <w:tr w:rsidR="00331B87" w14:paraId="1385DC4F" w14:textId="77777777" w:rsidTr="00CA3219">
        <w:trPr>
          <w:trHeight w:val="187"/>
        </w:trPr>
        <w:tc>
          <w:tcPr>
            <w:tcW w:w="1508" w:type="dxa"/>
            <w:tcBorders>
              <w:top w:val="nil"/>
              <w:left w:val="single" w:sz="4" w:space="0" w:color="auto"/>
              <w:bottom w:val="single" w:sz="4" w:space="0" w:color="auto"/>
              <w:right w:val="single" w:sz="4" w:space="0" w:color="auto"/>
            </w:tcBorders>
          </w:tcPr>
          <w:p w14:paraId="78CE8C5C" w14:textId="77777777" w:rsidR="00331B87" w:rsidRDefault="00331B87" w:rsidP="00331B8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6EBB0B7" w14:textId="07916AD3" w:rsidR="00331B87" w:rsidRPr="001A0A6B" w:rsidRDefault="00331B87" w:rsidP="00331B8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E729BB" w14:textId="72DC6F9A" w:rsidR="00331B87" w:rsidRDefault="00331B87" w:rsidP="00331B87">
            <w:pPr>
              <w:pStyle w:val="TAC"/>
              <w:rPr>
                <w:rFonts w:eastAsia="DengXian" w:cs="Arial"/>
                <w:szCs w:val="18"/>
                <w:lang w:val="de-DE"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138CF30" w14:textId="0DB26773" w:rsidR="00331B87" w:rsidRDefault="00331B87" w:rsidP="00331B87">
            <w:pPr>
              <w:pStyle w:val="TAC"/>
              <w:rPr>
                <w:rFonts w:eastAsia="DengXian" w:cs="Arial"/>
                <w:szCs w:val="18"/>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0B713FA1" w14:textId="39851F25" w:rsidR="00331B87" w:rsidRDefault="00331B87" w:rsidP="00331B87">
            <w:pPr>
              <w:pStyle w:val="TAC"/>
              <w:rPr>
                <w:rFonts w:eastAsia="DengXian" w:cs="Arial"/>
                <w:szCs w:val="18"/>
                <w:lang w:val="de-DE" w:eastAsia="ja-JP"/>
              </w:rPr>
            </w:pPr>
            <w:r>
              <w:t>1915.7</w:t>
            </w:r>
          </w:p>
        </w:tc>
        <w:tc>
          <w:tcPr>
            <w:tcW w:w="1077" w:type="dxa"/>
            <w:tcBorders>
              <w:top w:val="single" w:sz="4" w:space="0" w:color="auto"/>
              <w:left w:val="single" w:sz="4" w:space="0" w:color="auto"/>
              <w:bottom w:val="single" w:sz="4" w:space="0" w:color="auto"/>
              <w:right w:val="single" w:sz="4" w:space="0" w:color="auto"/>
            </w:tcBorders>
          </w:tcPr>
          <w:p w14:paraId="12A2B924" w14:textId="3C0A7C67" w:rsidR="00331B87" w:rsidRDefault="00331B87" w:rsidP="00331B87">
            <w:pPr>
              <w:pStyle w:val="TAC"/>
              <w:rPr>
                <w:rFonts w:eastAsia="DengXian" w:cs="Arial"/>
                <w:szCs w:val="18"/>
                <w:lang w:val="de-DE"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07A54FA8" w14:textId="09853E7C" w:rsidR="00331B87" w:rsidRDefault="00331B87" w:rsidP="00331B87">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6BED8EA2" w14:textId="3504B72E" w:rsidR="00331B87" w:rsidRDefault="00331B87" w:rsidP="00331B87">
            <w:pPr>
              <w:pStyle w:val="TAC"/>
              <w:rPr>
                <w:lang w:eastAsia="ja-JP"/>
              </w:rPr>
            </w:pPr>
            <w:r>
              <w:rPr>
                <w:lang w:eastAsia="ja-JP"/>
              </w:rPr>
              <w:t>3</w:t>
            </w:r>
          </w:p>
        </w:tc>
      </w:tr>
    </w:tbl>
    <w:p w14:paraId="15B7031C" w14:textId="77777777" w:rsidR="00A40BD4" w:rsidRPr="00A40BD4" w:rsidRDefault="00A40BD4" w:rsidP="00A40BD4">
      <w:pPr>
        <w:spacing w:after="0"/>
        <w:rPr>
          <w:rFonts w:eastAsia="Arial"/>
          <w:b/>
          <w:bCs/>
          <w:lang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02BAE24E" w:rsidR="006C0252" w:rsidRDefault="006C0252" w:rsidP="00BA56F6">
      <w:r>
        <w:t xml:space="preserve">In this contribution, we </w:t>
      </w:r>
      <w:r w:rsidR="009B3D08">
        <w:t>d</w:t>
      </w:r>
      <w:r w:rsidR="00D15535">
        <w:t xml:space="preserve">iscussed </w:t>
      </w:r>
      <w:r w:rsidR="002F700C">
        <w:t>the issue with band n28 protection by 20MHZ CBW n26 UL and make the following proposals.</w:t>
      </w:r>
    </w:p>
    <w:p w14:paraId="6A26E7C8" w14:textId="77777777" w:rsidR="002622AD" w:rsidRDefault="002622AD" w:rsidP="002622AD">
      <w:pPr>
        <w:spacing w:after="0"/>
        <w:rPr>
          <w:rFonts w:eastAsia="Arial"/>
          <w:b/>
          <w:bCs/>
          <w:lang w:eastAsia="zh-CN"/>
        </w:rPr>
      </w:pPr>
      <w:r>
        <w:rPr>
          <w:rFonts w:eastAsia="Arial"/>
          <w:b/>
          <w:bCs/>
          <w:lang w:eastAsia="zh-CN"/>
        </w:rPr>
        <w:t>Proposal: To account for the band n26 20MHz channel, the two ranges of the protection levels corresponding to band n28 and LTE band 44 are updated to:</w:t>
      </w:r>
    </w:p>
    <w:p w14:paraId="7196E55B" w14:textId="77777777" w:rsidR="002622AD" w:rsidRDefault="002622AD" w:rsidP="002622AD">
      <w:pPr>
        <w:pStyle w:val="ListParagraph"/>
        <w:numPr>
          <w:ilvl w:val="0"/>
          <w:numId w:val="3"/>
        </w:numPr>
        <w:spacing w:after="0"/>
        <w:ind w:firstLineChars="0"/>
        <w:rPr>
          <w:rFonts w:eastAsia="Arial"/>
          <w:b/>
          <w:bCs/>
          <w:lang w:eastAsia="zh-CN"/>
        </w:rPr>
      </w:pPr>
      <w:r>
        <w:rPr>
          <w:rFonts w:eastAsia="Arial"/>
          <w:b/>
          <w:bCs/>
          <w:lang w:eastAsia="zh-CN"/>
        </w:rPr>
        <w:t>-50dBm/MHz in 703-794MHz</w:t>
      </w:r>
    </w:p>
    <w:p w14:paraId="44E9BE02" w14:textId="77777777" w:rsidR="002622AD" w:rsidRDefault="002622AD" w:rsidP="002622AD">
      <w:pPr>
        <w:pStyle w:val="ListParagraph"/>
        <w:numPr>
          <w:ilvl w:val="0"/>
          <w:numId w:val="3"/>
        </w:numPr>
        <w:spacing w:after="0"/>
        <w:ind w:firstLineChars="0"/>
        <w:rPr>
          <w:rFonts w:eastAsia="Arial"/>
          <w:b/>
          <w:bCs/>
          <w:lang w:eastAsia="zh-CN"/>
        </w:rPr>
      </w:pPr>
      <w:r>
        <w:rPr>
          <w:rFonts w:eastAsia="Arial"/>
          <w:b/>
          <w:bCs/>
          <w:lang w:eastAsia="zh-CN"/>
        </w:rPr>
        <w:t>-40dBm/MHz in 794-803MHz</w:t>
      </w:r>
    </w:p>
    <w:p w14:paraId="562B2692" w14:textId="77777777" w:rsidR="002622AD" w:rsidRDefault="002622AD" w:rsidP="002622AD">
      <w:pPr>
        <w:pStyle w:val="ListParagraph"/>
        <w:numPr>
          <w:ilvl w:val="0"/>
          <w:numId w:val="3"/>
        </w:numPr>
        <w:spacing w:after="0"/>
        <w:ind w:firstLineChars="0"/>
        <w:rPr>
          <w:rFonts w:eastAsia="Arial"/>
          <w:b/>
          <w:bCs/>
          <w:lang w:eastAsia="zh-CN"/>
        </w:rPr>
      </w:pPr>
      <w:r>
        <w:rPr>
          <w:rFonts w:eastAsia="Arial"/>
          <w:b/>
          <w:bCs/>
          <w:lang w:eastAsia="zh-CN"/>
        </w:rPr>
        <w:t>This corresponds to changes highlighted in yellow in bellow table and are implemented in [7]</w:t>
      </w:r>
    </w:p>
    <w:p w14:paraId="507392B1" w14:textId="77777777" w:rsidR="002622AD" w:rsidRDefault="002622AD" w:rsidP="002622AD">
      <w:pPr>
        <w:pStyle w:val="ListParagraph"/>
        <w:numPr>
          <w:ilvl w:val="0"/>
          <w:numId w:val="3"/>
        </w:numPr>
        <w:spacing w:after="0"/>
        <w:ind w:firstLineChars="0"/>
        <w:rPr>
          <w:rFonts w:eastAsia="Arial"/>
          <w:b/>
          <w:bCs/>
          <w:lang w:eastAsia="zh-CN"/>
        </w:rPr>
      </w:pPr>
      <w:r>
        <w:rPr>
          <w:rFonts w:eastAsia="Arial"/>
          <w:b/>
          <w:bCs/>
          <w:lang w:eastAsia="zh-CN"/>
        </w:rPr>
        <w:t>Alternatively, the range can be made dependent on the UL CBW but that may add complexity for little benefit.</w:t>
      </w:r>
    </w:p>
    <w:p w14:paraId="7CCF8077" w14:textId="77777777" w:rsidR="002622AD" w:rsidRPr="002622AD" w:rsidRDefault="002622AD" w:rsidP="002622AD">
      <w:pPr>
        <w:pStyle w:val="ListParagraph"/>
        <w:numPr>
          <w:ilvl w:val="0"/>
          <w:numId w:val="3"/>
        </w:numPr>
        <w:spacing w:after="0"/>
        <w:ind w:firstLineChars="0"/>
        <w:rPr>
          <w:rFonts w:eastAsia="Arial"/>
          <w:b/>
          <w:bCs/>
          <w:lang w:eastAsia="zh-CN"/>
        </w:rPr>
      </w:pPr>
      <w:r>
        <w:rPr>
          <w:rFonts w:eastAsia="Arial"/>
          <w:b/>
          <w:bCs/>
          <w:lang w:eastAsia="zh-CN"/>
        </w:rPr>
        <w:t>This modification is also applied to the CA cases including n26.</w:t>
      </w:r>
    </w:p>
    <w:p w14:paraId="3F805236" w14:textId="77777777" w:rsidR="002622AD" w:rsidRDefault="002622AD" w:rsidP="002622AD">
      <w:pPr>
        <w:pStyle w:val="Caption"/>
        <w:keepNext/>
      </w:pPr>
      <w:r>
        <w:t xml:space="preserve">Table </w:t>
      </w:r>
      <w:r>
        <w:fldChar w:fldCharType="begin"/>
      </w:r>
      <w:r>
        <w:instrText xml:space="preserve"> SEQ Table \* ARABIC </w:instrText>
      </w:r>
      <w:r>
        <w:fldChar w:fldCharType="separate"/>
      </w:r>
      <w:r>
        <w:rPr>
          <w:noProof/>
        </w:rPr>
        <w:t>4</w:t>
      </w:r>
      <w:r>
        <w:fldChar w:fldCharType="end"/>
      </w:r>
      <w:r>
        <w:t>: Updated co-existence requirements for band n26 and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622AD" w:rsidRPr="00A1115A" w14:paraId="6719260C" w14:textId="77777777" w:rsidTr="002622AD">
        <w:trPr>
          <w:trHeight w:val="270"/>
          <w:jc w:val="center"/>
        </w:trPr>
        <w:tc>
          <w:tcPr>
            <w:tcW w:w="959" w:type="dxa"/>
            <w:tcBorders>
              <w:bottom w:val="nil"/>
            </w:tcBorders>
            <w:shd w:val="clear" w:color="auto" w:fill="auto"/>
            <w:vAlign w:val="center"/>
            <w:hideMark/>
          </w:tcPr>
          <w:p w14:paraId="38DEBA8F" w14:textId="77777777" w:rsidR="002622AD" w:rsidRPr="00A1115A" w:rsidRDefault="002622AD" w:rsidP="002622AD">
            <w:pPr>
              <w:pStyle w:val="TAH"/>
              <w:keepNext w:val="0"/>
            </w:pPr>
            <w:r w:rsidRPr="00A1115A">
              <w:rPr>
                <w:lang w:val="fi-FI"/>
              </w:rPr>
              <w:t>NR</w:t>
            </w:r>
            <w:r w:rsidRPr="00A1115A">
              <w:t xml:space="preserve"> Band</w:t>
            </w:r>
          </w:p>
        </w:tc>
        <w:tc>
          <w:tcPr>
            <w:tcW w:w="7981" w:type="dxa"/>
            <w:gridSpan w:val="7"/>
            <w:hideMark/>
          </w:tcPr>
          <w:p w14:paraId="53A7CABA" w14:textId="77777777" w:rsidR="002622AD" w:rsidRPr="00A1115A" w:rsidRDefault="002622AD" w:rsidP="002622AD">
            <w:pPr>
              <w:pStyle w:val="TAH"/>
              <w:keepNext w:val="0"/>
            </w:pPr>
            <w:r w:rsidRPr="00A1115A">
              <w:t>Spurious emission for UE co-existence</w:t>
            </w:r>
          </w:p>
        </w:tc>
      </w:tr>
      <w:tr w:rsidR="002622AD" w:rsidRPr="00A1115A" w14:paraId="3D3F5F81" w14:textId="77777777" w:rsidTr="002622AD">
        <w:trPr>
          <w:trHeight w:val="450"/>
          <w:jc w:val="center"/>
        </w:trPr>
        <w:tc>
          <w:tcPr>
            <w:tcW w:w="959" w:type="dxa"/>
            <w:tcBorders>
              <w:top w:val="nil"/>
              <w:bottom w:val="single" w:sz="4" w:space="0" w:color="auto"/>
            </w:tcBorders>
            <w:shd w:val="clear" w:color="auto" w:fill="auto"/>
            <w:vAlign w:val="center"/>
            <w:hideMark/>
          </w:tcPr>
          <w:p w14:paraId="4AD58A74" w14:textId="77777777" w:rsidR="002622AD" w:rsidRPr="00A1115A" w:rsidRDefault="002622AD" w:rsidP="002622AD">
            <w:pPr>
              <w:pStyle w:val="TAH"/>
              <w:keepNext w:val="0"/>
            </w:pPr>
          </w:p>
        </w:tc>
        <w:tc>
          <w:tcPr>
            <w:tcW w:w="2831" w:type="dxa"/>
            <w:hideMark/>
          </w:tcPr>
          <w:p w14:paraId="7D2D53C9" w14:textId="77777777" w:rsidR="002622AD" w:rsidRPr="00A1115A" w:rsidRDefault="002622AD" w:rsidP="002622AD">
            <w:pPr>
              <w:pStyle w:val="TAH"/>
              <w:keepNext w:val="0"/>
            </w:pPr>
            <w:r w:rsidRPr="00A1115A">
              <w:t>Protected band</w:t>
            </w:r>
          </w:p>
        </w:tc>
        <w:tc>
          <w:tcPr>
            <w:tcW w:w="2239" w:type="dxa"/>
            <w:gridSpan w:val="3"/>
            <w:hideMark/>
          </w:tcPr>
          <w:p w14:paraId="4EF44971" w14:textId="77777777" w:rsidR="002622AD" w:rsidRPr="00A1115A" w:rsidRDefault="002622AD" w:rsidP="002622AD">
            <w:pPr>
              <w:pStyle w:val="TAH"/>
              <w:keepNext w:val="0"/>
            </w:pPr>
            <w:r w:rsidRPr="00A1115A">
              <w:t>Frequency range (MHz)</w:t>
            </w:r>
          </w:p>
        </w:tc>
        <w:tc>
          <w:tcPr>
            <w:tcW w:w="1133" w:type="dxa"/>
            <w:hideMark/>
          </w:tcPr>
          <w:p w14:paraId="0CB264F9" w14:textId="77777777" w:rsidR="002622AD" w:rsidRPr="00A1115A" w:rsidRDefault="002622AD" w:rsidP="002622AD">
            <w:pPr>
              <w:pStyle w:val="TAH"/>
              <w:keepNext w:val="0"/>
            </w:pPr>
            <w:r w:rsidRPr="00A1115A">
              <w:t>Maximum Level (dBm)</w:t>
            </w:r>
          </w:p>
        </w:tc>
        <w:tc>
          <w:tcPr>
            <w:tcW w:w="850" w:type="dxa"/>
            <w:hideMark/>
          </w:tcPr>
          <w:p w14:paraId="32D84DAB" w14:textId="77777777" w:rsidR="002622AD" w:rsidRPr="00A1115A" w:rsidRDefault="002622AD" w:rsidP="002622AD">
            <w:pPr>
              <w:pStyle w:val="TAH"/>
              <w:keepNext w:val="0"/>
            </w:pPr>
            <w:r w:rsidRPr="00A1115A">
              <w:t>MBW (MHz)</w:t>
            </w:r>
          </w:p>
        </w:tc>
        <w:tc>
          <w:tcPr>
            <w:tcW w:w="928" w:type="dxa"/>
            <w:noWrap/>
            <w:hideMark/>
          </w:tcPr>
          <w:p w14:paraId="2F286F37" w14:textId="77777777" w:rsidR="002622AD" w:rsidRPr="00A1115A" w:rsidRDefault="002622AD" w:rsidP="002622AD">
            <w:pPr>
              <w:pStyle w:val="TAH"/>
              <w:keepNext w:val="0"/>
            </w:pPr>
            <w:r w:rsidRPr="00A1115A">
              <w:t>NOTE</w:t>
            </w:r>
          </w:p>
        </w:tc>
      </w:tr>
      <w:tr w:rsidR="002622AD" w:rsidRPr="00A1115A" w14:paraId="55C8D455" w14:textId="77777777" w:rsidTr="002622AD">
        <w:trPr>
          <w:trHeight w:val="225"/>
          <w:jc w:val="center"/>
        </w:trPr>
        <w:tc>
          <w:tcPr>
            <w:tcW w:w="959" w:type="dxa"/>
            <w:tcBorders>
              <w:bottom w:val="nil"/>
            </w:tcBorders>
            <w:shd w:val="clear" w:color="auto" w:fill="auto"/>
          </w:tcPr>
          <w:p w14:paraId="433FBF7D" w14:textId="77777777" w:rsidR="002622AD" w:rsidRPr="00A1115A" w:rsidRDefault="002622AD" w:rsidP="002622AD">
            <w:pPr>
              <w:pStyle w:val="TAC"/>
            </w:pPr>
            <w:r w:rsidRPr="00A1115A">
              <w:lastRenderedPageBreak/>
              <w:t>n26</w:t>
            </w:r>
          </w:p>
        </w:tc>
        <w:tc>
          <w:tcPr>
            <w:tcW w:w="2831" w:type="dxa"/>
            <w:vAlign w:val="center"/>
          </w:tcPr>
          <w:p w14:paraId="7FA20043" w14:textId="77777777" w:rsidR="002622AD" w:rsidRPr="00A1115A" w:rsidRDefault="002622AD" w:rsidP="002622AD">
            <w:pPr>
              <w:pStyle w:val="TAL"/>
            </w:pPr>
            <w:r>
              <w:t xml:space="preserve">E-UTRA Band 1, 2, 3, 4, 5, 11, 12, 13, 14, 17, 18,19, 21, 24, 25, 29, 30, 31, 34, 39, 40, 42, 43, 48, 50, </w:t>
            </w:r>
            <w:r w:rsidRPr="00A1115A">
              <w:t xml:space="preserve">51, </w:t>
            </w:r>
            <w:r>
              <w:t>65, 66, 70, 71, 73,74, 85, 103</w:t>
            </w:r>
          </w:p>
        </w:tc>
        <w:tc>
          <w:tcPr>
            <w:tcW w:w="810" w:type="dxa"/>
          </w:tcPr>
          <w:p w14:paraId="04F11317" w14:textId="77777777" w:rsidR="002622AD" w:rsidRPr="00A1115A" w:rsidRDefault="002622AD" w:rsidP="002622AD">
            <w:pPr>
              <w:pStyle w:val="TAC"/>
            </w:pPr>
            <w:proofErr w:type="spellStart"/>
            <w:r w:rsidRPr="00A1115A">
              <w:t>F</w:t>
            </w:r>
            <w:r w:rsidRPr="00A1115A">
              <w:rPr>
                <w:vertAlign w:val="subscript"/>
              </w:rPr>
              <w:t>DL_low</w:t>
            </w:r>
            <w:proofErr w:type="spellEnd"/>
          </w:p>
        </w:tc>
        <w:tc>
          <w:tcPr>
            <w:tcW w:w="540" w:type="dxa"/>
          </w:tcPr>
          <w:p w14:paraId="2F75F980" w14:textId="77777777" w:rsidR="002622AD" w:rsidRPr="00A1115A" w:rsidRDefault="002622AD" w:rsidP="002622AD">
            <w:pPr>
              <w:pStyle w:val="TAC"/>
            </w:pPr>
            <w:r w:rsidRPr="00A1115A">
              <w:t>-</w:t>
            </w:r>
          </w:p>
        </w:tc>
        <w:tc>
          <w:tcPr>
            <w:tcW w:w="889" w:type="dxa"/>
          </w:tcPr>
          <w:p w14:paraId="5BF17A6A" w14:textId="77777777" w:rsidR="002622AD" w:rsidRPr="00A1115A" w:rsidRDefault="002622AD" w:rsidP="002622AD">
            <w:pPr>
              <w:pStyle w:val="TAC"/>
            </w:pPr>
            <w:proofErr w:type="spellStart"/>
            <w:r w:rsidRPr="00A1115A">
              <w:t>F</w:t>
            </w:r>
            <w:r w:rsidRPr="00A1115A">
              <w:rPr>
                <w:vertAlign w:val="subscript"/>
              </w:rPr>
              <w:t>DL_high</w:t>
            </w:r>
            <w:proofErr w:type="spellEnd"/>
          </w:p>
        </w:tc>
        <w:tc>
          <w:tcPr>
            <w:tcW w:w="1133" w:type="dxa"/>
          </w:tcPr>
          <w:p w14:paraId="59F22952" w14:textId="77777777" w:rsidR="002622AD" w:rsidRPr="00A1115A" w:rsidRDefault="002622AD" w:rsidP="002622AD">
            <w:pPr>
              <w:pStyle w:val="TAC"/>
            </w:pPr>
            <w:r w:rsidRPr="00A1115A">
              <w:t>-50</w:t>
            </w:r>
          </w:p>
        </w:tc>
        <w:tc>
          <w:tcPr>
            <w:tcW w:w="850" w:type="dxa"/>
            <w:noWrap/>
          </w:tcPr>
          <w:p w14:paraId="3A280F72" w14:textId="77777777" w:rsidR="002622AD" w:rsidRPr="00A1115A" w:rsidRDefault="002622AD" w:rsidP="002622AD">
            <w:pPr>
              <w:pStyle w:val="TAC"/>
            </w:pPr>
            <w:r w:rsidRPr="00A1115A">
              <w:t>1</w:t>
            </w:r>
          </w:p>
        </w:tc>
        <w:tc>
          <w:tcPr>
            <w:tcW w:w="928" w:type="dxa"/>
            <w:noWrap/>
          </w:tcPr>
          <w:p w14:paraId="2DE56E65" w14:textId="77777777" w:rsidR="002622AD" w:rsidRPr="00A1115A" w:rsidRDefault="002622AD" w:rsidP="002622AD">
            <w:pPr>
              <w:pStyle w:val="TAC"/>
            </w:pPr>
          </w:p>
        </w:tc>
      </w:tr>
      <w:tr w:rsidR="002622AD" w:rsidRPr="00A1115A" w14:paraId="3B772909" w14:textId="77777777" w:rsidTr="002622AD">
        <w:trPr>
          <w:trHeight w:val="225"/>
          <w:jc w:val="center"/>
        </w:trPr>
        <w:tc>
          <w:tcPr>
            <w:tcW w:w="959" w:type="dxa"/>
            <w:tcBorders>
              <w:top w:val="nil"/>
              <w:bottom w:val="nil"/>
            </w:tcBorders>
            <w:shd w:val="clear" w:color="auto" w:fill="auto"/>
          </w:tcPr>
          <w:p w14:paraId="1486B133" w14:textId="77777777" w:rsidR="002622AD" w:rsidRPr="00A1115A" w:rsidRDefault="002622AD" w:rsidP="002622AD">
            <w:pPr>
              <w:pStyle w:val="TAC"/>
            </w:pPr>
          </w:p>
        </w:tc>
        <w:tc>
          <w:tcPr>
            <w:tcW w:w="2831" w:type="dxa"/>
            <w:vAlign w:val="center"/>
          </w:tcPr>
          <w:p w14:paraId="0E48AFB9" w14:textId="77777777" w:rsidR="002622AD" w:rsidRDefault="002622AD" w:rsidP="002622AD">
            <w:pPr>
              <w:pStyle w:val="TAL"/>
              <w:rPr>
                <w:lang w:val="sv-FI"/>
              </w:rPr>
            </w:pPr>
            <w:r w:rsidRPr="00A1115A">
              <w:rPr>
                <w:lang w:val="sv-FI"/>
              </w:rPr>
              <w:t xml:space="preserve">E-UTRA Band 41, </w:t>
            </w:r>
            <w:r>
              <w:rPr>
                <w:lang w:val="sv-FI"/>
              </w:rPr>
              <w:t>53, 54</w:t>
            </w:r>
          </w:p>
          <w:p w14:paraId="1589F68B" w14:textId="77777777" w:rsidR="002622AD" w:rsidRPr="00A1115A" w:rsidRDefault="002622AD" w:rsidP="002622AD">
            <w:pPr>
              <w:pStyle w:val="TAL"/>
              <w:rPr>
                <w:lang w:val="sv-FI"/>
              </w:rPr>
            </w:pPr>
            <w:r w:rsidRPr="00A1115A">
              <w:rPr>
                <w:lang w:val="sv-FI"/>
              </w:rPr>
              <w:t>NR Band n77, n78, n79</w:t>
            </w:r>
          </w:p>
        </w:tc>
        <w:tc>
          <w:tcPr>
            <w:tcW w:w="810" w:type="dxa"/>
          </w:tcPr>
          <w:p w14:paraId="68C3FE06" w14:textId="77777777" w:rsidR="002622AD" w:rsidRPr="00A1115A" w:rsidRDefault="002622AD" w:rsidP="002622AD">
            <w:pPr>
              <w:pStyle w:val="TAC"/>
            </w:pPr>
            <w:proofErr w:type="spellStart"/>
            <w:r w:rsidRPr="00A1115A">
              <w:t>F</w:t>
            </w:r>
            <w:r w:rsidRPr="00A1115A">
              <w:rPr>
                <w:vertAlign w:val="subscript"/>
              </w:rPr>
              <w:t>DL_low</w:t>
            </w:r>
            <w:proofErr w:type="spellEnd"/>
          </w:p>
        </w:tc>
        <w:tc>
          <w:tcPr>
            <w:tcW w:w="540" w:type="dxa"/>
          </w:tcPr>
          <w:p w14:paraId="41F5099E" w14:textId="77777777" w:rsidR="002622AD" w:rsidRPr="00A1115A" w:rsidRDefault="002622AD" w:rsidP="002622AD">
            <w:pPr>
              <w:pStyle w:val="TAC"/>
            </w:pPr>
            <w:r w:rsidRPr="00A1115A">
              <w:t>-</w:t>
            </w:r>
          </w:p>
        </w:tc>
        <w:tc>
          <w:tcPr>
            <w:tcW w:w="889" w:type="dxa"/>
          </w:tcPr>
          <w:p w14:paraId="707EB947" w14:textId="77777777" w:rsidR="002622AD" w:rsidRPr="00A1115A" w:rsidRDefault="002622AD" w:rsidP="002622AD">
            <w:pPr>
              <w:pStyle w:val="TAC"/>
            </w:pPr>
            <w:proofErr w:type="spellStart"/>
            <w:r w:rsidRPr="00A1115A">
              <w:t>F</w:t>
            </w:r>
            <w:r w:rsidRPr="00A1115A">
              <w:rPr>
                <w:vertAlign w:val="subscript"/>
              </w:rPr>
              <w:t>DL_high</w:t>
            </w:r>
            <w:proofErr w:type="spellEnd"/>
          </w:p>
        </w:tc>
        <w:tc>
          <w:tcPr>
            <w:tcW w:w="1133" w:type="dxa"/>
          </w:tcPr>
          <w:p w14:paraId="4896D28D" w14:textId="77777777" w:rsidR="002622AD" w:rsidRPr="00A1115A" w:rsidRDefault="002622AD" w:rsidP="002622AD">
            <w:pPr>
              <w:pStyle w:val="TAC"/>
            </w:pPr>
            <w:r w:rsidRPr="00A1115A">
              <w:t>-50</w:t>
            </w:r>
          </w:p>
        </w:tc>
        <w:tc>
          <w:tcPr>
            <w:tcW w:w="850" w:type="dxa"/>
            <w:noWrap/>
          </w:tcPr>
          <w:p w14:paraId="5D184B81" w14:textId="77777777" w:rsidR="002622AD" w:rsidRPr="00A1115A" w:rsidRDefault="002622AD" w:rsidP="002622AD">
            <w:pPr>
              <w:pStyle w:val="TAC"/>
            </w:pPr>
            <w:r w:rsidRPr="00A1115A">
              <w:t>1</w:t>
            </w:r>
          </w:p>
        </w:tc>
        <w:tc>
          <w:tcPr>
            <w:tcW w:w="928" w:type="dxa"/>
            <w:noWrap/>
          </w:tcPr>
          <w:p w14:paraId="08157D5E" w14:textId="77777777" w:rsidR="002622AD" w:rsidRPr="00A1115A" w:rsidRDefault="002622AD" w:rsidP="002622AD">
            <w:pPr>
              <w:pStyle w:val="TAC"/>
            </w:pPr>
            <w:r w:rsidRPr="00A1115A">
              <w:t>2</w:t>
            </w:r>
          </w:p>
        </w:tc>
      </w:tr>
      <w:tr w:rsidR="002622AD" w:rsidRPr="00A1115A" w14:paraId="5AF3706D" w14:textId="77777777" w:rsidTr="002622AD">
        <w:trPr>
          <w:trHeight w:val="225"/>
          <w:jc w:val="center"/>
        </w:trPr>
        <w:tc>
          <w:tcPr>
            <w:tcW w:w="959" w:type="dxa"/>
            <w:tcBorders>
              <w:top w:val="nil"/>
              <w:left w:val="single" w:sz="4" w:space="0" w:color="auto"/>
              <w:bottom w:val="nil"/>
              <w:right w:val="single" w:sz="4" w:space="0" w:color="auto"/>
            </w:tcBorders>
          </w:tcPr>
          <w:p w14:paraId="656E0659" w14:textId="77777777" w:rsidR="002622AD" w:rsidRPr="00A1115A" w:rsidRDefault="002622AD" w:rsidP="002622A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8F67A7E" w14:textId="77777777" w:rsidR="002622AD" w:rsidRPr="00A1115A" w:rsidRDefault="002622AD" w:rsidP="002622AD">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2C61EC6" w14:textId="77777777" w:rsidR="002622AD" w:rsidRPr="00A1115A" w:rsidRDefault="002622AD" w:rsidP="002622A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5975417" w14:textId="77777777" w:rsidR="002622AD" w:rsidRPr="00A1115A" w:rsidRDefault="002622AD" w:rsidP="002622A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981DF1B" w14:textId="77777777" w:rsidR="002622AD" w:rsidRPr="00A1115A" w:rsidRDefault="002622AD" w:rsidP="002622A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658E641" w14:textId="77777777" w:rsidR="002622AD" w:rsidRPr="00A1115A" w:rsidRDefault="002622AD" w:rsidP="002622A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85FE1D" w14:textId="77777777" w:rsidR="002622AD" w:rsidRPr="00A1115A" w:rsidRDefault="002622AD" w:rsidP="002622A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E7288B6" w14:textId="77777777" w:rsidR="002622AD" w:rsidRPr="00A1115A" w:rsidRDefault="002622AD" w:rsidP="002622AD">
            <w:pPr>
              <w:pStyle w:val="TAC"/>
            </w:pPr>
            <w:r>
              <w:t>15</w:t>
            </w:r>
          </w:p>
        </w:tc>
      </w:tr>
      <w:tr w:rsidR="002622AD" w:rsidRPr="00A1115A" w14:paraId="0690197C" w14:textId="77777777" w:rsidTr="002622AD">
        <w:trPr>
          <w:trHeight w:val="225"/>
          <w:jc w:val="center"/>
        </w:trPr>
        <w:tc>
          <w:tcPr>
            <w:tcW w:w="959" w:type="dxa"/>
            <w:tcBorders>
              <w:top w:val="nil"/>
              <w:bottom w:val="nil"/>
            </w:tcBorders>
            <w:shd w:val="clear" w:color="auto" w:fill="auto"/>
          </w:tcPr>
          <w:p w14:paraId="482CFC49" w14:textId="77777777" w:rsidR="002622AD" w:rsidRPr="00A1115A" w:rsidRDefault="002622AD" w:rsidP="002622AD">
            <w:pPr>
              <w:pStyle w:val="TAC"/>
            </w:pPr>
          </w:p>
        </w:tc>
        <w:tc>
          <w:tcPr>
            <w:tcW w:w="2831" w:type="dxa"/>
            <w:vAlign w:val="center"/>
          </w:tcPr>
          <w:p w14:paraId="00D74B93" w14:textId="77777777" w:rsidR="002622AD" w:rsidRPr="003F470C" w:rsidRDefault="002622AD" w:rsidP="002622AD">
            <w:pPr>
              <w:pStyle w:val="TAL"/>
            </w:pPr>
            <w:r w:rsidRPr="003F470C">
              <w:t>Frequency range</w:t>
            </w:r>
          </w:p>
        </w:tc>
        <w:tc>
          <w:tcPr>
            <w:tcW w:w="810" w:type="dxa"/>
          </w:tcPr>
          <w:p w14:paraId="5E7AEBB7" w14:textId="77777777" w:rsidR="002622AD" w:rsidRPr="003F470C" w:rsidRDefault="002622AD" w:rsidP="002622AD">
            <w:pPr>
              <w:pStyle w:val="TAC"/>
            </w:pPr>
            <w:r w:rsidRPr="003F470C">
              <w:t>703</w:t>
            </w:r>
          </w:p>
        </w:tc>
        <w:tc>
          <w:tcPr>
            <w:tcW w:w="540" w:type="dxa"/>
          </w:tcPr>
          <w:p w14:paraId="2CB1B6DB" w14:textId="77777777" w:rsidR="002622AD" w:rsidRPr="003F470C" w:rsidRDefault="002622AD" w:rsidP="002622AD">
            <w:pPr>
              <w:pStyle w:val="TAC"/>
            </w:pPr>
            <w:r w:rsidRPr="003F470C">
              <w:t>-</w:t>
            </w:r>
          </w:p>
        </w:tc>
        <w:tc>
          <w:tcPr>
            <w:tcW w:w="889" w:type="dxa"/>
          </w:tcPr>
          <w:p w14:paraId="38C0B9AA" w14:textId="77777777" w:rsidR="002622AD" w:rsidRPr="003F470C" w:rsidRDefault="002622AD" w:rsidP="002622AD">
            <w:pPr>
              <w:pStyle w:val="TAC"/>
            </w:pPr>
            <w:r w:rsidRPr="003F470C">
              <w:rPr>
                <w:highlight w:val="yellow"/>
              </w:rPr>
              <w:t>794</w:t>
            </w:r>
          </w:p>
        </w:tc>
        <w:tc>
          <w:tcPr>
            <w:tcW w:w="1133" w:type="dxa"/>
          </w:tcPr>
          <w:p w14:paraId="549F7AE2" w14:textId="77777777" w:rsidR="002622AD" w:rsidRPr="003F470C" w:rsidRDefault="002622AD" w:rsidP="002622AD">
            <w:pPr>
              <w:pStyle w:val="TAC"/>
            </w:pPr>
            <w:r w:rsidRPr="003F470C">
              <w:t>-50</w:t>
            </w:r>
          </w:p>
        </w:tc>
        <w:tc>
          <w:tcPr>
            <w:tcW w:w="850" w:type="dxa"/>
            <w:noWrap/>
          </w:tcPr>
          <w:p w14:paraId="053A1EED" w14:textId="77777777" w:rsidR="002622AD" w:rsidRPr="003F470C" w:rsidRDefault="002622AD" w:rsidP="002622AD">
            <w:pPr>
              <w:pStyle w:val="TAC"/>
            </w:pPr>
            <w:r w:rsidRPr="003F470C">
              <w:t>1</w:t>
            </w:r>
          </w:p>
        </w:tc>
        <w:tc>
          <w:tcPr>
            <w:tcW w:w="928" w:type="dxa"/>
            <w:noWrap/>
          </w:tcPr>
          <w:p w14:paraId="21C11003" w14:textId="77777777" w:rsidR="002622AD" w:rsidRPr="003F470C" w:rsidRDefault="002622AD" w:rsidP="002622AD">
            <w:pPr>
              <w:pStyle w:val="TAC"/>
            </w:pPr>
          </w:p>
        </w:tc>
      </w:tr>
      <w:tr w:rsidR="002622AD" w:rsidRPr="00A1115A" w14:paraId="7788BE41" w14:textId="77777777" w:rsidTr="002622AD">
        <w:trPr>
          <w:trHeight w:val="225"/>
          <w:jc w:val="center"/>
        </w:trPr>
        <w:tc>
          <w:tcPr>
            <w:tcW w:w="959" w:type="dxa"/>
            <w:tcBorders>
              <w:top w:val="nil"/>
              <w:bottom w:val="nil"/>
            </w:tcBorders>
            <w:shd w:val="clear" w:color="auto" w:fill="auto"/>
          </w:tcPr>
          <w:p w14:paraId="612E6E14" w14:textId="77777777" w:rsidR="002622AD" w:rsidRPr="00A1115A" w:rsidRDefault="002622AD" w:rsidP="002622AD">
            <w:pPr>
              <w:pStyle w:val="TAC"/>
            </w:pPr>
          </w:p>
        </w:tc>
        <w:tc>
          <w:tcPr>
            <w:tcW w:w="2831" w:type="dxa"/>
            <w:vAlign w:val="center"/>
          </w:tcPr>
          <w:p w14:paraId="4D41F2C5" w14:textId="77777777" w:rsidR="002622AD" w:rsidRPr="003F470C" w:rsidRDefault="002622AD" w:rsidP="002622AD">
            <w:pPr>
              <w:pStyle w:val="TAL"/>
            </w:pPr>
            <w:r w:rsidRPr="003F470C">
              <w:t>Frequency range</w:t>
            </w:r>
          </w:p>
        </w:tc>
        <w:tc>
          <w:tcPr>
            <w:tcW w:w="810" w:type="dxa"/>
          </w:tcPr>
          <w:p w14:paraId="760B52EB" w14:textId="77777777" w:rsidR="002622AD" w:rsidRPr="003F470C" w:rsidRDefault="002622AD" w:rsidP="002622AD">
            <w:pPr>
              <w:pStyle w:val="TAC"/>
            </w:pPr>
            <w:r w:rsidRPr="003F470C">
              <w:rPr>
                <w:highlight w:val="yellow"/>
              </w:rPr>
              <w:t>794</w:t>
            </w:r>
          </w:p>
        </w:tc>
        <w:tc>
          <w:tcPr>
            <w:tcW w:w="540" w:type="dxa"/>
          </w:tcPr>
          <w:p w14:paraId="2B78FC08" w14:textId="77777777" w:rsidR="002622AD" w:rsidRPr="003F470C" w:rsidRDefault="002622AD" w:rsidP="002622AD">
            <w:pPr>
              <w:pStyle w:val="TAC"/>
            </w:pPr>
            <w:r w:rsidRPr="003F470C">
              <w:t>-</w:t>
            </w:r>
          </w:p>
        </w:tc>
        <w:tc>
          <w:tcPr>
            <w:tcW w:w="889" w:type="dxa"/>
          </w:tcPr>
          <w:p w14:paraId="5B697FB8" w14:textId="77777777" w:rsidR="002622AD" w:rsidRPr="003F470C" w:rsidRDefault="002622AD" w:rsidP="002622AD">
            <w:pPr>
              <w:pStyle w:val="TAC"/>
            </w:pPr>
            <w:r w:rsidRPr="003F470C">
              <w:t>803</w:t>
            </w:r>
          </w:p>
        </w:tc>
        <w:tc>
          <w:tcPr>
            <w:tcW w:w="1133" w:type="dxa"/>
          </w:tcPr>
          <w:p w14:paraId="79559440" w14:textId="77777777" w:rsidR="002622AD" w:rsidRPr="003F470C" w:rsidRDefault="002622AD" w:rsidP="002622AD">
            <w:pPr>
              <w:pStyle w:val="TAC"/>
            </w:pPr>
            <w:r w:rsidRPr="003F470C">
              <w:t>-40</w:t>
            </w:r>
          </w:p>
        </w:tc>
        <w:tc>
          <w:tcPr>
            <w:tcW w:w="850" w:type="dxa"/>
            <w:noWrap/>
          </w:tcPr>
          <w:p w14:paraId="6325565B" w14:textId="77777777" w:rsidR="002622AD" w:rsidRPr="003F470C" w:rsidRDefault="002622AD" w:rsidP="002622AD">
            <w:pPr>
              <w:pStyle w:val="TAC"/>
            </w:pPr>
            <w:r w:rsidRPr="003F470C">
              <w:t>1</w:t>
            </w:r>
          </w:p>
        </w:tc>
        <w:tc>
          <w:tcPr>
            <w:tcW w:w="928" w:type="dxa"/>
            <w:noWrap/>
          </w:tcPr>
          <w:p w14:paraId="2A6ECBAF" w14:textId="77777777" w:rsidR="002622AD" w:rsidRPr="003F470C" w:rsidRDefault="002622AD" w:rsidP="002622AD">
            <w:pPr>
              <w:pStyle w:val="TAC"/>
            </w:pPr>
            <w:r w:rsidRPr="003F470C">
              <w:t>15</w:t>
            </w:r>
          </w:p>
        </w:tc>
      </w:tr>
      <w:tr w:rsidR="002622AD" w:rsidRPr="00A1115A" w14:paraId="60A78AB6" w14:textId="77777777" w:rsidTr="002622AD">
        <w:trPr>
          <w:trHeight w:val="225"/>
          <w:jc w:val="center"/>
        </w:trPr>
        <w:tc>
          <w:tcPr>
            <w:tcW w:w="959" w:type="dxa"/>
            <w:tcBorders>
              <w:top w:val="nil"/>
              <w:bottom w:val="nil"/>
            </w:tcBorders>
            <w:shd w:val="clear" w:color="auto" w:fill="auto"/>
          </w:tcPr>
          <w:p w14:paraId="53F7C0F8" w14:textId="77777777" w:rsidR="002622AD" w:rsidRPr="00A1115A" w:rsidRDefault="002622AD" w:rsidP="002622AD">
            <w:pPr>
              <w:pStyle w:val="TAC"/>
            </w:pPr>
          </w:p>
        </w:tc>
        <w:tc>
          <w:tcPr>
            <w:tcW w:w="2831" w:type="dxa"/>
            <w:vAlign w:val="center"/>
          </w:tcPr>
          <w:p w14:paraId="62B2BF96" w14:textId="77777777" w:rsidR="002622AD" w:rsidRPr="00A1115A" w:rsidRDefault="002622AD" w:rsidP="002622AD">
            <w:pPr>
              <w:pStyle w:val="TAL"/>
            </w:pPr>
            <w:r w:rsidRPr="00A1115A">
              <w:t>Frequency range</w:t>
            </w:r>
          </w:p>
        </w:tc>
        <w:tc>
          <w:tcPr>
            <w:tcW w:w="810" w:type="dxa"/>
          </w:tcPr>
          <w:p w14:paraId="7E6CC0FE" w14:textId="77777777" w:rsidR="002622AD" w:rsidRPr="00A1115A" w:rsidRDefault="002622AD" w:rsidP="002622AD">
            <w:pPr>
              <w:pStyle w:val="TAC"/>
            </w:pPr>
            <w:r w:rsidRPr="00A1115A">
              <w:t>945</w:t>
            </w:r>
          </w:p>
        </w:tc>
        <w:tc>
          <w:tcPr>
            <w:tcW w:w="540" w:type="dxa"/>
          </w:tcPr>
          <w:p w14:paraId="2D34D8DF" w14:textId="77777777" w:rsidR="002622AD" w:rsidRPr="00A1115A" w:rsidRDefault="002622AD" w:rsidP="002622AD">
            <w:pPr>
              <w:pStyle w:val="TAC"/>
            </w:pPr>
            <w:r w:rsidRPr="00A1115A">
              <w:t>-</w:t>
            </w:r>
          </w:p>
        </w:tc>
        <w:tc>
          <w:tcPr>
            <w:tcW w:w="889" w:type="dxa"/>
          </w:tcPr>
          <w:p w14:paraId="5F709B95" w14:textId="77777777" w:rsidR="002622AD" w:rsidRPr="00A1115A" w:rsidRDefault="002622AD" w:rsidP="002622AD">
            <w:pPr>
              <w:pStyle w:val="TAC"/>
            </w:pPr>
            <w:r w:rsidRPr="00A1115A">
              <w:t>960</w:t>
            </w:r>
          </w:p>
        </w:tc>
        <w:tc>
          <w:tcPr>
            <w:tcW w:w="1133" w:type="dxa"/>
          </w:tcPr>
          <w:p w14:paraId="7E0D8249" w14:textId="77777777" w:rsidR="002622AD" w:rsidRPr="00A1115A" w:rsidRDefault="002622AD" w:rsidP="002622AD">
            <w:pPr>
              <w:pStyle w:val="TAC"/>
            </w:pPr>
            <w:r w:rsidRPr="00A1115A">
              <w:t>-50</w:t>
            </w:r>
          </w:p>
        </w:tc>
        <w:tc>
          <w:tcPr>
            <w:tcW w:w="850" w:type="dxa"/>
            <w:noWrap/>
          </w:tcPr>
          <w:p w14:paraId="674C1E95" w14:textId="77777777" w:rsidR="002622AD" w:rsidRPr="00A1115A" w:rsidRDefault="002622AD" w:rsidP="002622AD">
            <w:pPr>
              <w:pStyle w:val="TAC"/>
            </w:pPr>
            <w:r w:rsidRPr="00A1115A">
              <w:t>1</w:t>
            </w:r>
          </w:p>
        </w:tc>
        <w:tc>
          <w:tcPr>
            <w:tcW w:w="928" w:type="dxa"/>
            <w:noWrap/>
          </w:tcPr>
          <w:p w14:paraId="6E3E21E7" w14:textId="77777777" w:rsidR="002622AD" w:rsidRPr="00A1115A" w:rsidRDefault="002622AD" w:rsidP="002622AD">
            <w:pPr>
              <w:pStyle w:val="TAC"/>
            </w:pPr>
          </w:p>
        </w:tc>
      </w:tr>
      <w:tr w:rsidR="002622AD" w:rsidRPr="00A1115A" w14:paraId="6802D19A" w14:textId="77777777" w:rsidTr="002622AD">
        <w:trPr>
          <w:trHeight w:val="225"/>
          <w:jc w:val="center"/>
        </w:trPr>
        <w:tc>
          <w:tcPr>
            <w:tcW w:w="959" w:type="dxa"/>
            <w:tcBorders>
              <w:top w:val="nil"/>
              <w:bottom w:val="nil"/>
            </w:tcBorders>
            <w:shd w:val="clear" w:color="auto" w:fill="auto"/>
          </w:tcPr>
          <w:p w14:paraId="16814242" w14:textId="77777777" w:rsidR="002622AD" w:rsidRPr="00A1115A" w:rsidRDefault="002622AD" w:rsidP="002622AD">
            <w:pPr>
              <w:pStyle w:val="TAC"/>
            </w:pPr>
          </w:p>
        </w:tc>
        <w:tc>
          <w:tcPr>
            <w:tcW w:w="2831" w:type="dxa"/>
            <w:vAlign w:val="center"/>
          </w:tcPr>
          <w:p w14:paraId="77D7A528" w14:textId="77777777" w:rsidR="002622AD" w:rsidRPr="002622AD" w:rsidRDefault="002622AD" w:rsidP="002622AD">
            <w:pPr>
              <w:pStyle w:val="TAL"/>
            </w:pPr>
            <w:r w:rsidRPr="002622AD">
              <w:t>Frequency range</w:t>
            </w:r>
          </w:p>
        </w:tc>
        <w:tc>
          <w:tcPr>
            <w:tcW w:w="810" w:type="dxa"/>
          </w:tcPr>
          <w:p w14:paraId="26E7DECD" w14:textId="77777777" w:rsidR="002622AD" w:rsidRPr="002622AD" w:rsidRDefault="002622AD" w:rsidP="002622AD">
            <w:pPr>
              <w:pStyle w:val="TAC"/>
            </w:pPr>
            <w:r w:rsidRPr="002622AD">
              <w:t>1884.5</w:t>
            </w:r>
          </w:p>
        </w:tc>
        <w:tc>
          <w:tcPr>
            <w:tcW w:w="540" w:type="dxa"/>
          </w:tcPr>
          <w:p w14:paraId="285B2E46" w14:textId="77777777" w:rsidR="002622AD" w:rsidRPr="002622AD" w:rsidRDefault="002622AD" w:rsidP="002622AD">
            <w:pPr>
              <w:pStyle w:val="TAC"/>
            </w:pPr>
            <w:r w:rsidRPr="002622AD">
              <w:t>-</w:t>
            </w:r>
          </w:p>
        </w:tc>
        <w:tc>
          <w:tcPr>
            <w:tcW w:w="889" w:type="dxa"/>
          </w:tcPr>
          <w:p w14:paraId="4D0AF810" w14:textId="77777777" w:rsidR="002622AD" w:rsidRPr="002622AD" w:rsidRDefault="002622AD" w:rsidP="002622AD">
            <w:pPr>
              <w:pStyle w:val="TAC"/>
            </w:pPr>
            <w:r w:rsidRPr="002622AD">
              <w:t>1915.7</w:t>
            </w:r>
          </w:p>
        </w:tc>
        <w:tc>
          <w:tcPr>
            <w:tcW w:w="1133" w:type="dxa"/>
          </w:tcPr>
          <w:p w14:paraId="38DB6657" w14:textId="77777777" w:rsidR="002622AD" w:rsidRPr="002622AD" w:rsidRDefault="002622AD" w:rsidP="002622AD">
            <w:pPr>
              <w:pStyle w:val="TAC"/>
            </w:pPr>
            <w:r w:rsidRPr="002622AD">
              <w:t>-41</w:t>
            </w:r>
          </w:p>
        </w:tc>
        <w:tc>
          <w:tcPr>
            <w:tcW w:w="850" w:type="dxa"/>
            <w:noWrap/>
          </w:tcPr>
          <w:p w14:paraId="53F1D9FE" w14:textId="77777777" w:rsidR="002622AD" w:rsidRPr="002622AD" w:rsidRDefault="002622AD" w:rsidP="002622AD">
            <w:pPr>
              <w:pStyle w:val="TAC"/>
            </w:pPr>
            <w:r w:rsidRPr="002622AD">
              <w:t>0.3</w:t>
            </w:r>
          </w:p>
        </w:tc>
        <w:tc>
          <w:tcPr>
            <w:tcW w:w="928" w:type="dxa"/>
            <w:noWrap/>
          </w:tcPr>
          <w:p w14:paraId="0044BC92" w14:textId="77777777" w:rsidR="002622AD" w:rsidRPr="002622AD" w:rsidRDefault="002622AD" w:rsidP="002622AD">
            <w:pPr>
              <w:pStyle w:val="TAC"/>
            </w:pPr>
            <w:r w:rsidRPr="002622AD">
              <w:t>8</w:t>
            </w:r>
          </w:p>
        </w:tc>
      </w:tr>
    </w:tbl>
    <w:p w14:paraId="3E9C9746" w14:textId="77777777" w:rsidR="002B04F1" w:rsidRDefault="002B04F1" w:rsidP="002F700C">
      <w:pPr>
        <w:spacing w:after="0"/>
        <w:rPr>
          <w:rFonts w:eastAsia="Arial"/>
          <w:b/>
          <w:bCs/>
          <w:lang w:eastAsia="zh-CN"/>
        </w:rPr>
      </w:pPr>
    </w:p>
    <w:p w14:paraId="6F6E9BD9" w14:textId="77777777" w:rsidR="00A40BD4" w:rsidRDefault="00A40BD4" w:rsidP="00A40BD4">
      <w:pPr>
        <w:spacing w:after="0"/>
        <w:rPr>
          <w:rFonts w:eastAsia="Arial"/>
          <w:b/>
          <w:bCs/>
          <w:lang w:eastAsia="zh-CN"/>
        </w:rPr>
      </w:pPr>
      <w:r>
        <w:rPr>
          <w:rFonts w:eastAsia="Arial"/>
          <w:b/>
          <w:bCs/>
          <w:lang w:eastAsia="zh-CN"/>
        </w:rPr>
        <w:t xml:space="preserve">Proposal: </w:t>
      </w:r>
    </w:p>
    <w:p w14:paraId="015DD3E3" w14:textId="77777777" w:rsidR="00A40BD4" w:rsidRDefault="00A40BD4" w:rsidP="00A40BD4">
      <w:pPr>
        <w:pStyle w:val="ListParagraph"/>
        <w:numPr>
          <w:ilvl w:val="0"/>
          <w:numId w:val="8"/>
        </w:numPr>
        <w:spacing w:after="0"/>
        <w:ind w:firstLineChars="0"/>
        <w:rPr>
          <w:rFonts w:eastAsia="Arial"/>
          <w:b/>
          <w:bCs/>
          <w:lang w:eastAsia="zh-CN"/>
        </w:rPr>
      </w:pPr>
      <w:r>
        <w:rPr>
          <w:rFonts w:eastAsia="Arial"/>
          <w:b/>
          <w:bCs/>
          <w:lang w:eastAsia="zh-CN"/>
        </w:rPr>
        <w:t>I</w:t>
      </w:r>
      <w:r w:rsidRPr="002F700C">
        <w:rPr>
          <w:rFonts w:eastAsia="Arial"/>
          <w:b/>
          <w:bCs/>
          <w:lang w:eastAsia="zh-CN"/>
        </w:rPr>
        <w:t xml:space="preserve">f </w:t>
      </w:r>
      <w:r>
        <w:rPr>
          <w:rFonts w:eastAsia="Arial"/>
          <w:b/>
          <w:bCs/>
          <w:lang w:eastAsia="zh-CN"/>
        </w:rPr>
        <w:t>-40dBm/MHz protection is extended down to 794MHz MPR is sufficient</w:t>
      </w:r>
    </w:p>
    <w:p w14:paraId="07966F47" w14:textId="77777777" w:rsidR="00A40BD4" w:rsidRDefault="00A40BD4" w:rsidP="00A40BD4">
      <w:pPr>
        <w:pStyle w:val="ListParagraph"/>
        <w:numPr>
          <w:ilvl w:val="0"/>
          <w:numId w:val="8"/>
        </w:numPr>
        <w:spacing w:after="0"/>
        <w:ind w:firstLineChars="0"/>
        <w:rPr>
          <w:rFonts w:eastAsia="Arial"/>
          <w:b/>
          <w:bCs/>
          <w:lang w:eastAsia="zh-CN"/>
        </w:rPr>
      </w:pPr>
      <w:r>
        <w:rPr>
          <w:rFonts w:eastAsia="Arial"/>
          <w:b/>
          <w:bCs/>
          <w:lang w:eastAsia="zh-CN"/>
        </w:rPr>
        <w:t>I</w:t>
      </w:r>
      <w:r w:rsidRPr="002F700C">
        <w:rPr>
          <w:rFonts w:eastAsia="Arial"/>
          <w:b/>
          <w:bCs/>
          <w:lang w:eastAsia="zh-CN"/>
        </w:rPr>
        <w:t xml:space="preserve">f </w:t>
      </w:r>
      <w:r>
        <w:rPr>
          <w:rFonts w:eastAsia="Arial"/>
          <w:b/>
          <w:bCs/>
          <w:lang w:eastAsia="zh-CN"/>
        </w:rPr>
        <w:t>-40dBm/MHz protection is not extended down to 794MHz, A-MPR or RB restrictions need to be studied for band n26 20MHz CBW UL.</w:t>
      </w:r>
    </w:p>
    <w:p w14:paraId="4AD80FFF" w14:textId="1F6C684C" w:rsidR="00806803" w:rsidRDefault="00806803" w:rsidP="00A40BD4">
      <w:pPr>
        <w:spacing w:after="0"/>
        <w:rPr>
          <w:rFonts w:eastAsia="Arial"/>
          <w:b/>
          <w:bCs/>
          <w:lang w:eastAsia="zh-CN"/>
        </w:rPr>
      </w:pPr>
    </w:p>
    <w:p w14:paraId="7A5B9010" w14:textId="7BFC4FCF" w:rsidR="00331B87" w:rsidRDefault="00331B87" w:rsidP="00331B87">
      <w:pPr>
        <w:spacing w:after="0"/>
        <w:rPr>
          <w:rFonts w:eastAsia="Arial"/>
          <w:b/>
          <w:bCs/>
          <w:lang w:eastAsia="zh-CN"/>
        </w:rPr>
      </w:pPr>
      <w:r w:rsidRPr="00A40BD4">
        <w:rPr>
          <w:rFonts w:eastAsia="Arial"/>
          <w:b/>
          <w:bCs/>
          <w:lang w:eastAsia="zh-CN"/>
        </w:rPr>
        <w:t>Proposal: CA-n26-n28 only protects the n28DL range with different values per sub-ranges</w:t>
      </w:r>
      <w:r>
        <w:rPr>
          <w:rFonts w:eastAsia="Arial"/>
          <w:b/>
          <w:bCs/>
          <w:lang w:eastAsia="zh-CN"/>
        </w:rPr>
        <w:t xml:space="preserve"> as shown in Table below.</w:t>
      </w:r>
    </w:p>
    <w:p w14:paraId="25B2BE8F" w14:textId="77777777" w:rsidR="00331B87" w:rsidRDefault="00331B87" w:rsidP="00331B87">
      <w:pPr>
        <w:spacing w:after="0"/>
        <w:rPr>
          <w:rFonts w:eastAsia="Arial"/>
          <w:b/>
          <w:bCs/>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31B87" w14:paraId="4C6C0AAF" w14:textId="77777777" w:rsidTr="007911BC">
        <w:trPr>
          <w:trHeight w:val="187"/>
        </w:trPr>
        <w:tc>
          <w:tcPr>
            <w:tcW w:w="1508" w:type="dxa"/>
            <w:tcBorders>
              <w:top w:val="single" w:sz="4" w:space="0" w:color="auto"/>
              <w:left w:val="single" w:sz="4" w:space="0" w:color="auto"/>
              <w:bottom w:val="nil"/>
              <w:right w:val="single" w:sz="4" w:space="0" w:color="auto"/>
            </w:tcBorders>
          </w:tcPr>
          <w:p w14:paraId="55453A75" w14:textId="77777777" w:rsidR="00331B87" w:rsidRDefault="00331B87" w:rsidP="007911BC">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5BE0716B" w14:textId="77777777" w:rsidR="00331B87" w:rsidRDefault="00331B87" w:rsidP="007911BC">
            <w:pPr>
              <w:pStyle w:val="TAH"/>
            </w:pPr>
            <w:r>
              <w:t>Spurious emission</w:t>
            </w:r>
          </w:p>
        </w:tc>
      </w:tr>
      <w:tr w:rsidR="00331B87" w14:paraId="319E98A9" w14:textId="77777777" w:rsidTr="007911BC">
        <w:trPr>
          <w:trHeight w:val="187"/>
        </w:trPr>
        <w:tc>
          <w:tcPr>
            <w:tcW w:w="1508" w:type="dxa"/>
            <w:tcBorders>
              <w:top w:val="nil"/>
              <w:left w:val="single" w:sz="4" w:space="0" w:color="auto"/>
              <w:bottom w:val="single" w:sz="4" w:space="0" w:color="auto"/>
              <w:right w:val="single" w:sz="4" w:space="0" w:color="auto"/>
            </w:tcBorders>
          </w:tcPr>
          <w:p w14:paraId="67E2BC3B" w14:textId="77777777" w:rsidR="00331B87" w:rsidRDefault="00331B87" w:rsidP="007911BC">
            <w:pPr>
              <w:pStyle w:val="TAH"/>
            </w:pPr>
          </w:p>
        </w:tc>
        <w:tc>
          <w:tcPr>
            <w:tcW w:w="2620" w:type="dxa"/>
            <w:tcBorders>
              <w:top w:val="single" w:sz="4" w:space="0" w:color="auto"/>
              <w:left w:val="single" w:sz="4" w:space="0" w:color="auto"/>
              <w:bottom w:val="single" w:sz="4" w:space="0" w:color="auto"/>
              <w:right w:val="single" w:sz="4" w:space="0" w:color="auto"/>
            </w:tcBorders>
          </w:tcPr>
          <w:p w14:paraId="005C096A" w14:textId="77777777" w:rsidR="00331B87" w:rsidRDefault="00331B87" w:rsidP="007911BC">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65E1E326" w14:textId="77777777" w:rsidR="00331B87" w:rsidRDefault="00331B87" w:rsidP="007911BC">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25D41920" w14:textId="77777777" w:rsidR="00331B87" w:rsidRDefault="00331B87" w:rsidP="007911BC">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4D4AD33" w14:textId="77777777" w:rsidR="00331B87" w:rsidRDefault="00331B87" w:rsidP="007911BC">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7E056FCA" w14:textId="77777777" w:rsidR="00331B87" w:rsidRDefault="00331B87" w:rsidP="007911BC">
            <w:pPr>
              <w:pStyle w:val="TAH"/>
            </w:pPr>
            <w:r>
              <w:t>NOTE</w:t>
            </w:r>
          </w:p>
        </w:tc>
      </w:tr>
      <w:tr w:rsidR="00331B87" w14:paraId="1BF5B265" w14:textId="77777777" w:rsidTr="007911BC">
        <w:trPr>
          <w:trHeight w:val="187"/>
        </w:trPr>
        <w:tc>
          <w:tcPr>
            <w:tcW w:w="1508" w:type="dxa"/>
            <w:tcBorders>
              <w:top w:val="single" w:sz="4" w:space="0" w:color="auto"/>
              <w:left w:val="single" w:sz="4" w:space="0" w:color="auto"/>
              <w:bottom w:val="nil"/>
              <w:right w:val="single" w:sz="4" w:space="0" w:color="auto"/>
            </w:tcBorders>
          </w:tcPr>
          <w:p w14:paraId="2C536409" w14:textId="77777777" w:rsidR="00331B87" w:rsidRDefault="00331B87" w:rsidP="007911BC">
            <w:pPr>
              <w:pStyle w:val="TAC"/>
              <w:rPr>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tcPr>
          <w:p w14:paraId="1631828A" w14:textId="77777777" w:rsidR="00331B87" w:rsidRDefault="00331B87" w:rsidP="007911BC">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469B6BD" w14:textId="77777777" w:rsidR="00331B87" w:rsidRDefault="00331B87" w:rsidP="007911BC">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tcPr>
          <w:p w14:paraId="66941287" w14:textId="77777777" w:rsidR="00331B87" w:rsidRDefault="00331B87" w:rsidP="007911BC">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5997A2C7" w14:textId="77777777" w:rsidR="00331B87" w:rsidRDefault="00331B87" w:rsidP="007911BC">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tcPr>
          <w:p w14:paraId="294C8F0D" w14:textId="77777777" w:rsidR="00331B87" w:rsidRDefault="00331B87" w:rsidP="007911BC">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tcPr>
          <w:p w14:paraId="7918A8A1" w14:textId="77777777" w:rsidR="00331B87" w:rsidRDefault="00331B87" w:rsidP="007911BC">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20A308F" w14:textId="77777777" w:rsidR="00331B87" w:rsidRDefault="00331B87" w:rsidP="007911BC">
            <w:pPr>
              <w:pStyle w:val="TAC"/>
              <w:rPr>
                <w:lang w:eastAsia="ja-JP"/>
              </w:rPr>
            </w:pPr>
            <w:r>
              <w:rPr>
                <w:rFonts w:hint="eastAsia"/>
                <w:lang w:val="en-US" w:eastAsia="zh-CN"/>
              </w:rPr>
              <w:t>4</w:t>
            </w:r>
          </w:p>
        </w:tc>
      </w:tr>
      <w:tr w:rsidR="00331B87" w14:paraId="5B958014" w14:textId="77777777" w:rsidTr="007911BC">
        <w:trPr>
          <w:trHeight w:val="187"/>
        </w:trPr>
        <w:tc>
          <w:tcPr>
            <w:tcW w:w="1508" w:type="dxa"/>
            <w:tcBorders>
              <w:top w:val="nil"/>
              <w:left w:val="single" w:sz="4" w:space="0" w:color="auto"/>
              <w:bottom w:val="nil"/>
              <w:right w:val="single" w:sz="4" w:space="0" w:color="auto"/>
            </w:tcBorders>
          </w:tcPr>
          <w:p w14:paraId="3BC99B5E" w14:textId="77777777" w:rsidR="00331B87" w:rsidRDefault="00331B87" w:rsidP="007911BC">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05A3459" w14:textId="77777777" w:rsidR="00331B87" w:rsidRDefault="00331B87" w:rsidP="007911BC">
            <w:pPr>
              <w:pStyle w:val="TAL"/>
              <w:rPr>
                <w:lang w:val="de-DE" w:eastAsia="ja-JP"/>
              </w:rPr>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5F9713F2" w14:textId="77777777" w:rsidR="00331B87" w:rsidRDefault="00331B87" w:rsidP="007911BC">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tcPr>
          <w:p w14:paraId="41E50E0B" w14:textId="77777777" w:rsidR="00331B87" w:rsidRDefault="00331B87" w:rsidP="007911BC">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
          <w:p w14:paraId="0B58A1C1" w14:textId="77777777" w:rsidR="00331B87" w:rsidRDefault="00331B87" w:rsidP="007911BC">
            <w:pPr>
              <w:pStyle w:val="TAC"/>
              <w:rPr>
                <w:lang w:val="de-DE" w:eastAsia="ja-JP"/>
              </w:rPr>
            </w:pPr>
            <w:r>
              <w:rPr>
                <w:rFonts w:eastAsia="DengXian" w:cs="Arial"/>
                <w:szCs w:val="18"/>
                <w:lang w:val="de-DE" w:eastAsia="ja-JP"/>
              </w:rPr>
              <w:t>794</w:t>
            </w:r>
          </w:p>
        </w:tc>
        <w:tc>
          <w:tcPr>
            <w:tcW w:w="1077" w:type="dxa"/>
            <w:tcBorders>
              <w:top w:val="single" w:sz="4" w:space="0" w:color="auto"/>
              <w:left w:val="single" w:sz="4" w:space="0" w:color="auto"/>
              <w:bottom w:val="single" w:sz="4" w:space="0" w:color="auto"/>
              <w:right w:val="single" w:sz="4" w:space="0" w:color="auto"/>
            </w:tcBorders>
          </w:tcPr>
          <w:p w14:paraId="62420FD9" w14:textId="77777777" w:rsidR="00331B87" w:rsidRDefault="00331B87" w:rsidP="007911BC">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
          <w:p w14:paraId="1B66F484" w14:textId="77777777" w:rsidR="00331B87" w:rsidRDefault="00331B87" w:rsidP="007911BC">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F2905" w14:textId="77777777" w:rsidR="00331B87" w:rsidRDefault="00331B87" w:rsidP="007911BC">
            <w:pPr>
              <w:pStyle w:val="TAC"/>
              <w:rPr>
                <w:lang w:eastAsia="ja-JP"/>
              </w:rPr>
            </w:pPr>
          </w:p>
        </w:tc>
      </w:tr>
      <w:tr w:rsidR="00331B87" w14:paraId="3A6718AE" w14:textId="77777777" w:rsidTr="007911BC">
        <w:trPr>
          <w:trHeight w:val="187"/>
        </w:trPr>
        <w:tc>
          <w:tcPr>
            <w:tcW w:w="1508" w:type="dxa"/>
            <w:tcBorders>
              <w:top w:val="nil"/>
              <w:left w:val="single" w:sz="4" w:space="0" w:color="auto"/>
              <w:bottom w:val="nil"/>
              <w:right w:val="single" w:sz="4" w:space="0" w:color="auto"/>
            </w:tcBorders>
          </w:tcPr>
          <w:p w14:paraId="115F6240" w14:textId="77777777" w:rsidR="00331B87" w:rsidRDefault="00331B87" w:rsidP="007911BC">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348E2B5" w14:textId="77777777" w:rsidR="00331B87" w:rsidRPr="001A0A6B" w:rsidRDefault="00331B87" w:rsidP="007911BC">
            <w:pPr>
              <w:pStyle w:val="TAL"/>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6E2DE8BB" w14:textId="77777777" w:rsidR="00331B87" w:rsidRDefault="00331B87" w:rsidP="007911BC">
            <w:pPr>
              <w:pStyle w:val="TAC"/>
              <w:rPr>
                <w:rFonts w:eastAsia="DengXian" w:cs="Arial"/>
                <w:szCs w:val="18"/>
                <w:lang w:val="de-DE" w:eastAsia="ja-JP"/>
              </w:rPr>
            </w:pPr>
            <w:r>
              <w:rPr>
                <w:rFonts w:eastAsia="DengXian" w:cs="Arial"/>
                <w:szCs w:val="18"/>
                <w:lang w:val="de-DE"/>
              </w:rPr>
              <w:t>794</w:t>
            </w:r>
          </w:p>
        </w:tc>
        <w:tc>
          <w:tcPr>
            <w:tcW w:w="591" w:type="dxa"/>
            <w:tcBorders>
              <w:top w:val="single" w:sz="4" w:space="0" w:color="auto"/>
              <w:left w:val="single" w:sz="4" w:space="0" w:color="auto"/>
              <w:bottom w:val="single" w:sz="4" w:space="0" w:color="auto"/>
              <w:right w:val="single" w:sz="4" w:space="0" w:color="auto"/>
            </w:tcBorders>
          </w:tcPr>
          <w:p w14:paraId="724649DD" w14:textId="77777777" w:rsidR="00331B87" w:rsidRDefault="00331B87" w:rsidP="007911BC">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0D8C8DE9" w14:textId="77777777" w:rsidR="00331B87" w:rsidRDefault="00331B87" w:rsidP="007911BC">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
          <w:p w14:paraId="642CE967" w14:textId="77777777" w:rsidR="00331B87" w:rsidRDefault="00331B87" w:rsidP="007911BC">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
          <w:p w14:paraId="2A02F261" w14:textId="77777777" w:rsidR="00331B87" w:rsidRDefault="00331B87" w:rsidP="007911BC">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E194489" w14:textId="77777777" w:rsidR="00331B87" w:rsidRDefault="00331B87" w:rsidP="007911BC">
            <w:pPr>
              <w:pStyle w:val="TAC"/>
              <w:rPr>
                <w:lang w:eastAsia="ja-JP"/>
              </w:rPr>
            </w:pPr>
            <w:r>
              <w:rPr>
                <w:rFonts w:eastAsia="DengXian" w:cs="Arial"/>
                <w:szCs w:val="18"/>
                <w:lang w:eastAsia="ja-JP"/>
              </w:rPr>
              <w:t>4</w:t>
            </w:r>
          </w:p>
        </w:tc>
      </w:tr>
      <w:tr w:rsidR="00331B87" w14:paraId="077C918C" w14:textId="77777777" w:rsidTr="007911BC">
        <w:trPr>
          <w:trHeight w:val="187"/>
        </w:trPr>
        <w:tc>
          <w:tcPr>
            <w:tcW w:w="1508" w:type="dxa"/>
            <w:tcBorders>
              <w:top w:val="nil"/>
              <w:left w:val="single" w:sz="4" w:space="0" w:color="auto"/>
              <w:bottom w:val="single" w:sz="4" w:space="0" w:color="auto"/>
              <w:right w:val="single" w:sz="4" w:space="0" w:color="auto"/>
            </w:tcBorders>
          </w:tcPr>
          <w:p w14:paraId="202AAE0B" w14:textId="77777777" w:rsidR="00331B87" w:rsidRDefault="00331B87" w:rsidP="007911BC">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063A5E1" w14:textId="77777777" w:rsidR="00331B87" w:rsidRPr="001A0A6B" w:rsidRDefault="00331B87" w:rsidP="007911BC">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9DF5FF6" w14:textId="77777777" w:rsidR="00331B87" w:rsidRDefault="00331B87" w:rsidP="007911BC">
            <w:pPr>
              <w:pStyle w:val="TAC"/>
              <w:rPr>
                <w:rFonts w:eastAsia="DengXian" w:cs="Arial"/>
                <w:szCs w:val="18"/>
                <w:lang w:val="de-DE"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971352F" w14:textId="77777777" w:rsidR="00331B87" w:rsidRDefault="00331B87" w:rsidP="007911BC">
            <w:pPr>
              <w:pStyle w:val="TAC"/>
              <w:rPr>
                <w:rFonts w:eastAsia="DengXian" w:cs="Arial"/>
                <w:szCs w:val="18"/>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07123D98" w14:textId="77777777" w:rsidR="00331B87" w:rsidRDefault="00331B87" w:rsidP="007911BC">
            <w:pPr>
              <w:pStyle w:val="TAC"/>
              <w:rPr>
                <w:rFonts w:eastAsia="DengXian" w:cs="Arial"/>
                <w:szCs w:val="18"/>
                <w:lang w:val="de-DE" w:eastAsia="ja-JP"/>
              </w:rPr>
            </w:pPr>
            <w:r>
              <w:t>1915.7</w:t>
            </w:r>
          </w:p>
        </w:tc>
        <w:tc>
          <w:tcPr>
            <w:tcW w:w="1077" w:type="dxa"/>
            <w:tcBorders>
              <w:top w:val="single" w:sz="4" w:space="0" w:color="auto"/>
              <w:left w:val="single" w:sz="4" w:space="0" w:color="auto"/>
              <w:bottom w:val="single" w:sz="4" w:space="0" w:color="auto"/>
              <w:right w:val="single" w:sz="4" w:space="0" w:color="auto"/>
            </w:tcBorders>
          </w:tcPr>
          <w:p w14:paraId="61D1AAE3" w14:textId="77777777" w:rsidR="00331B87" w:rsidRDefault="00331B87" w:rsidP="007911BC">
            <w:pPr>
              <w:pStyle w:val="TAC"/>
              <w:rPr>
                <w:rFonts w:eastAsia="DengXian" w:cs="Arial"/>
                <w:szCs w:val="18"/>
                <w:lang w:val="de-DE"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4395A8EC" w14:textId="77777777" w:rsidR="00331B87" w:rsidRDefault="00331B87" w:rsidP="007911BC">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5F7E3322" w14:textId="77777777" w:rsidR="00331B87" w:rsidRDefault="00331B87" w:rsidP="007911BC">
            <w:pPr>
              <w:pStyle w:val="TAC"/>
              <w:rPr>
                <w:lang w:eastAsia="ja-JP"/>
              </w:rPr>
            </w:pPr>
            <w:r>
              <w:rPr>
                <w:lang w:eastAsia="ja-JP"/>
              </w:rPr>
              <w:t>3</w:t>
            </w:r>
          </w:p>
        </w:tc>
      </w:tr>
    </w:tbl>
    <w:p w14:paraId="1CE9F4BE" w14:textId="77777777" w:rsidR="00A40BD4" w:rsidRDefault="00A40BD4" w:rsidP="00806803">
      <w:pPr>
        <w:rPr>
          <w:rFonts w:eastAsia="Arial"/>
          <w:b/>
          <w:bCs/>
          <w:lang w:eastAsia="zh-CN"/>
        </w:rPr>
      </w:pPr>
    </w:p>
    <w:p w14:paraId="0F79C49E" w14:textId="1CEDC528" w:rsidR="00B465A4" w:rsidRDefault="00F2750F" w:rsidP="00446528">
      <w:pPr>
        <w:pStyle w:val="Heading1"/>
        <w:numPr>
          <w:ilvl w:val="0"/>
          <w:numId w:val="1"/>
        </w:numPr>
        <w:ind w:left="567" w:hanging="567"/>
      </w:pPr>
      <w:r>
        <w:t>References</w:t>
      </w:r>
    </w:p>
    <w:p w14:paraId="01E72E9B" w14:textId="1CF3AC7A" w:rsidR="008F562B" w:rsidRDefault="00522BEF" w:rsidP="00BC26F1">
      <w:pPr>
        <w:spacing w:after="0"/>
      </w:pPr>
      <w:r>
        <w:t xml:space="preserve">[1] </w:t>
      </w:r>
      <w:r w:rsidR="00BC26F1" w:rsidRPr="00BC26F1">
        <w:t>R4-2314660</w:t>
      </w:r>
      <w:r w:rsidR="00BC26F1">
        <w:t xml:space="preserve"> </w:t>
      </w:r>
      <w:r w:rsidR="00BC26F1" w:rsidRPr="00BC26F1">
        <w:t>CR for TR 38.872 to introduce some potential RF impacts for CA_n26-n28</w:t>
      </w:r>
      <w:r w:rsidR="00BC26F1">
        <w:t xml:space="preserve">, </w:t>
      </w:r>
      <w:r w:rsidR="00BC26F1" w:rsidRPr="00BC26F1">
        <w:t>MediaTek Inc., Skyworks Solutions Inc., Apple, Qualcomm, Huawei</w:t>
      </w:r>
      <w:r w:rsidR="00BC26F1">
        <w:t>, RAN4#108</w:t>
      </w:r>
    </w:p>
    <w:p w14:paraId="08EA9D04" w14:textId="206CBE49" w:rsidR="008F562B" w:rsidRDefault="00E36269" w:rsidP="008F562B">
      <w:pPr>
        <w:spacing w:after="0"/>
      </w:pPr>
      <w:r>
        <w:t xml:space="preserve">[2] </w:t>
      </w:r>
      <w:r w:rsidR="008F562B">
        <w:t xml:space="preserve">R4-2314658 WF on other band combinations for NR_700800900_combo_enh, Skyworks Solution, Inc., Huawei, Apple, Qualcomm, </w:t>
      </w:r>
      <w:proofErr w:type="spellStart"/>
      <w:r w:rsidR="008F562B">
        <w:t>Mediatek</w:t>
      </w:r>
      <w:proofErr w:type="spellEnd"/>
      <w:r w:rsidR="008F562B">
        <w:t>, RAN4#108</w:t>
      </w:r>
    </w:p>
    <w:p w14:paraId="624B2442" w14:textId="3A72EA76" w:rsidR="002E1EFF" w:rsidRDefault="008F562B" w:rsidP="00F02C20">
      <w:pPr>
        <w:spacing w:after="0"/>
      </w:pPr>
      <w:r>
        <w:t xml:space="preserve">[3] </w:t>
      </w:r>
      <w:r w:rsidR="00BC26F1" w:rsidRPr="00BC26F1">
        <w:t>R4-2311116</w:t>
      </w:r>
      <w:r w:rsidR="00BC26F1">
        <w:t xml:space="preserve"> </w:t>
      </w:r>
      <w:r w:rsidR="00BC26F1" w:rsidRPr="00BC26F1">
        <w:t>CA_n26-n28 cross band MSD based on measurements</w:t>
      </w:r>
      <w:r w:rsidR="00BC26F1">
        <w:t xml:space="preserve">, </w:t>
      </w:r>
      <w:r w:rsidR="00BC26F1" w:rsidRPr="00BC26F1">
        <w:t>Skyworks Solutions Inc.</w:t>
      </w:r>
      <w:r w:rsidR="00BC26F1">
        <w:t>, RAN4#108</w:t>
      </w:r>
    </w:p>
    <w:p w14:paraId="65997593" w14:textId="578396D5" w:rsidR="00EE0F6A" w:rsidRDefault="00EE0F6A" w:rsidP="00EE0F6A">
      <w:pPr>
        <w:spacing w:after="0"/>
      </w:pPr>
      <w:r>
        <w:t>[4] R4-2313371 Considerations on CA_n26-n28, Qualcomm France, RAN4#108</w:t>
      </w:r>
    </w:p>
    <w:p w14:paraId="6E3E5B7E" w14:textId="2A3A0E6A" w:rsidR="00EE0F6A" w:rsidRDefault="00EE0F6A" w:rsidP="00EE0F6A">
      <w:pPr>
        <w:spacing w:after="0"/>
      </w:pPr>
      <w:r>
        <w:t xml:space="preserve">[5] R4-2312968 Discussion on RF requirements for CA_n26-n28, Huawei, </w:t>
      </w:r>
      <w:proofErr w:type="spellStart"/>
      <w:r>
        <w:t>HiSilicon</w:t>
      </w:r>
      <w:proofErr w:type="spellEnd"/>
      <w:r>
        <w:t>, RAN4#108</w:t>
      </w:r>
    </w:p>
    <w:p w14:paraId="1047B667" w14:textId="5E2BBF44" w:rsidR="00EE0F6A" w:rsidRDefault="00EE0F6A" w:rsidP="00EE0F6A">
      <w:pPr>
        <w:spacing w:after="0"/>
      </w:pPr>
      <w:r>
        <w:t>[6] R4-2311753 MSD analysis for CA_n5-n105, CA_n28-n105, and CA_n26-n28 combinations, Apple, RAN4#108</w:t>
      </w:r>
    </w:p>
    <w:p w14:paraId="4F557FF9" w14:textId="40B61CF2" w:rsidR="007233FF" w:rsidRDefault="007233FF" w:rsidP="00EE0F6A">
      <w:pPr>
        <w:spacing w:after="0"/>
      </w:pPr>
      <w:r w:rsidRPr="00444750">
        <w:t>[7] R4-</w:t>
      </w:r>
      <w:r w:rsidR="00444750" w:rsidRPr="00444750">
        <w:t>2315892 draft CR to TS38.101-1R18 to add CA_n26-n28 and CA_n5-n28</w:t>
      </w:r>
      <w:r>
        <w:t>, Skyworks Solutions Inc., RAN#108b</w:t>
      </w:r>
    </w:p>
    <w:sectPr w:rsidR="007233F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19D36" w14:textId="77777777" w:rsidR="00FE501B" w:rsidRPr="00A10429" w:rsidRDefault="00FE501B" w:rsidP="0064547A">
      <w:pPr>
        <w:spacing w:after="0"/>
        <w:rPr>
          <w:kern w:val="2"/>
          <w:lang w:eastAsia="zh-CN"/>
        </w:rPr>
      </w:pPr>
      <w:r>
        <w:separator/>
      </w:r>
    </w:p>
  </w:endnote>
  <w:endnote w:type="continuationSeparator" w:id="0">
    <w:p w14:paraId="59D5C5B6" w14:textId="77777777" w:rsidR="00FE501B" w:rsidRPr="00A10429" w:rsidRDefault="00FE501B" w:rsidP="0064547A">
      <w:pPr>
        <w:spacing w:after="0"/>
        <w:rPr>
          <w:kern w:val="2"/>
          <w:lang w:eastAsia="zh-CN"/>
        </w:rPr>
      </w:pPr>
      <w:r>
        <w:continuationSeparator/>
      </w:r>
    </w:p>
  </w:endnote>
  <w:endnote w:type="continuationNotice" w:id="1">
    <w:p w14:paraId="44904E33" w14:textId="77777777" w:rsidR="00FE501B" w:rsidRDefault="00FE5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E73FA" w14:textId="77777777" w:rsidR="00FE501B" w:rsidRPr="00A10429" w:rsidRDefault="00FE501B" w:rsidP="0064547A">
      <w:pPr>
        <w:spacing w:after="0"/>
        <w:rPr>
          <w:kern w:val="2"/>
          <w:lang w:eastAsia="zh-CN"/>
        </w:rPr>
      </w:pPr>
      <w:r>
        <w:separator/>
      </w:r>
    </w:p>
  </w:footnote>
  <w:footnote w:type="continuationSeparator" w:id="0">
    <w:p w14:paraId="7EED8DB3" w14:textId="77777777" w:rsidR="00FE501B" w:rsidRPr="00A10429" w:rsidRDefault="00FE501B" w:rsidP="0064547A">
      <w:pPr>
        <w:spacing w:after="0"/>
        <w:rPr>
          <w:kern w:val="2"/>
          <w:lang w:eastAsia="zh-CN"/>
        </w:rPr>
      </w:pPr>
      <w:r>
        <w:continuationSeparator/>
      </w:r>
    </w:p>
  </w:footnote>
  <w:footnote w:type="continuationNotice" w:id="1">
    <w:p w14:paraId="201152DF" w14:textId="77777777" w:rsidR="00FE501B" w:rsidRDefault="00FE50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319752F"/>
    <w:multiLevelType w:val="hybridMultilevel"/>
    <w:tmpl w:val="B8262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F878BA"/>
    <w:multiLevelType w:val="hybridMultilevel"/>
    <w:tmpl w:val="88604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8649BF"/>
    <w:multiLevelType w:val="hybridMultilevel"/>
    <w:tmpl w:val="F552C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CCD53FC"/>
    <w:multiLevelType w:val="hybridMultilevel"/>
    <w:tmpl w:val="7B68B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FD707A"/>
    <w:multiLevelType w:val="hybridMultilevel"/>
    <w:tmpl w:val="79F89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F94B8E"/>
    <w:multiLevelType w:val="hybridMultilevel"/>
    <w:tmpl w:val="8D70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256ED5"/>
    <w:multiLevelType w:val="hybridMultilevel"/>
    <w:tmpl w:val="693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6FD349E4"/>
    <w:multiLevelType w:val="hybridMultilevel"/>
    <w:tmpl w:val="F1AE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5"/>
  </w:num>
  <w:num w:numId="4">
    <w:abstractNumId w:val="23"/>
  </w:num>
  <w:num w:numId="5">
    <w:abstractNumId w:val="18"/>
  </w:num>
  <w:num w:numId="6">
    <w:abstractNumId w:val="3"/>
  </w:num>
  <w:num w:numId="7">
    <w:abstractNumId w:val="25"/>
  </w:num>
  <w:num w:numId="8">
    <w:abstractNumId w:val="5"/>
  </w:num>
  <w:num w:numId="9">
    <w:abstractNumId w:val="2"/>
  </w:num>
  <w:num w:numId="10">
    <w:abstractNumId w:val="7"/>
  </w:num>
  <w:num w:numId="11">
    <w:abstractNumId w:val="11"/>
  </w:num>
  <w:num w:numId="12">
    <w:abstractNumId w:val="10"/>
  </w:num>
  <w:num w:numId="13">
    <w:abstractNumId w:val="29"/>
  </w:num>
  <w:num w:numId="14">
    <w:abstractNumId w:val="6"/>
  </w:num>
  <w:num w:numId="15">
    <w:abstractNumId w:val="20"/>
  </w:num>
  <w:num w:numId="16">
    <w:abstractNumId w:val="13"/>
  </w:num>
  <w:num w:numId="17">
    <w:abstractNumId w:val="28"/>
  </w:num>
  <w:num w:numId="18">
    <w:abstractNumId w:val="30"/>
  </w:num>
  <w:num w:numId="19">
    <w:abstractNumId w:val="31"/>
  </w:num>
  <w:num w:numId="20">
    <w:abstractNumId w:val="14"/>
  </w:num>
  <w:num w:numId="21">
    <w:abstractNumId w:val="16"/>
  </w:num>
  <w:num w:numId="22">
    <w:abstractNumId w:val="12"/>
  </w:num>
  <w:num w:numId="23">
    <w:abstractNumId w:val="24"/>
  </w:num>
  <w:num w:numId="24">
    <w:abstractNumId w:val="1"/>
  </w:num>
  <w:num w:numId="25">
    <w:abstractNumId w:val="27"/>
  </w:num>
  <w:num w:numId="26">
    <w:abstractNumId w:val="8"/>
  </w:num>
  <w:num w:numId="27">
    <w:abstractNumId w:val="4"/>
  </w:num>
  <w:num w:numId="28">
    <w:abstractNumId w:val="26"/>
  </w:num>
  <w:num w:numId="29">
    <w:abstractNumId w:val="21"/>
  </w:num>
  <w:num w:numId="30">
    <w:abstractNumId w:val="17"/>
    <w:lvlOverride w:ilvl="0">
      <w:startOverride w:val="1"/>
    </w:lvlOverride>
  </w:num>
  <w:num w:numId="31">
    <w:abstractNumId w:val="22"/>
    <w:lvlOverride w:ilvl="0">
      <w:startOverride w:val="1"/>
    </w:lvlOverride>
    <w:lvlOverride w:ilvl="0"/>
  </w:num>
  <w:num w:numId="32">
    <w:abstractNumId w:val="32"/>
  </w:num>
  <w:num w:numId="3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27F"/>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2AD"/>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B87"/>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750"/>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73F"/>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AEA"/>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1BD"/>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197"/>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19"/>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501B"/>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10"/>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11"/>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12"/>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13"/>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14"/>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15"/>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16"/>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17"/>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8"/>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20"/>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21"/>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22"/>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23"/>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24"/>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26"/>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27"/>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9"/>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30"/>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31"/>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25"/>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2023-09-27T10:50:00Z</dcterms:created>
  <dcterms:modified xsi:type="dcterms:W3CDTF">2023-09-27T12:08:00Z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